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7C6BD2" w14:textId="77777777" w:rsidR="00401283" w:rsidRDefault="00401283" w:rsidP="00401283">
      <w:pPr>
        <w:spacing w:line="480" w:lineRule="auto"/>
        <w:jc w:val="center"/>
        <w:rPr>
          <w:rFonts w:ascii="Times New Roman" w:hAnsi="Times New Roman" w:cs="Times New Roman"/>
          <w:sz w:val="24"/>
          <w:szCs w:val="24"/>
        </w:rPr>
      </w:pPr>
      <w:bookmarkStart w:id="0" w:name="_GoBack"/>
      <w:bookmarkEnd w:id="0"/>
    </w:p>
    <w:p w14:paraId="14628C86" w14:textId="77777777" w:rsidR="00401283" w:rsidRDefault="00401283" w:rsidP="00401283">
      <w:pPr>
        <w:spacing w:line="480" w:lineRule="auto"/>
        <w:jc w:val="center"/>
        <w:rPr>
          <w:rFonts w:ascii="Times New Roman" w:hAnsi="Times New Roman" w:cs="Times New Roman"/>
          <w:sz w:val="24"/>
          <w:szCs w:val="24"/>
        </w:rPr>
      </w:pPr>
    </w:p>
    <w:p w14:paraId="0D91FFBD" w14:textId="77777777" w:rsidR="00401283" w:rsidRDefault="00401283" w:rsidP="00401283">
      <w:pPr>
        <w:spacing w:line="480" w:lineRule="auto"/>
        <w:jc w:val="center"/>
        <w:rPr>
          <w:rFonts w:ascii="Times New Roman" w:hAnsi="Times New Roman" w:cs="Times New Roman"/>
          <w:sz w:val="24"/>
          <w:szCs w:val="24"/>
        </w:rPr>
      </w:pPr>
    </w:p>
    <w:p w14:paraId="40010990" w14:textId="77777777" w:rsidR="00401283" w:rsidRDefault="00401283" w:rsidP="00401283">
      <w:pPr>
        <w:spacing w:line="480" w:lineRule="auto"/>
        <w:jc w:val="center"/>
        <w:rPr>
          <w:rFonts w:ascii="Times New Roman" w:hAnsi="Times New Roman" w:cs="Times New Roman"/>
          <w:sz w:val="24"/>
          <w:szCs w:val="24"/>
        </w:rPr>
      </w:pPr>
    </w:p>
    <w:p w14:paraId="4CE801A7" w14:textId="77777777" w:rsidR="00401283" w:rsidRDefault="00401283" w:rsidP="00401283">
      <w:pPr>
        <w:spacing w:line="480" w:lineRule="auto"/>
        <w:jc w:val="center"/>
        <w:rPr>
          <w:rFonts w:ascii="Times New Roman" w:hAnsi="Times New Roman" w:cs="Times New Roman"/>
          <w:sz w:val="24"/>
          <w:szCs w:val="24"/>
        </w:rPr>
      </w:pPr>
    </w:p>
    <w:p w14:paraId="00C39002" w14:textId="77777777" w:rsidR="00401283" w:rsidRDefault="00401283" w:rsidP="00401283">
      <w:pPr>
        <w:spacing w:line="480" w:lineRule="auto"/>
        <w:jc w:val="center"/>
        <w:rPr>
          <w:rFonts w:ascii="Times New Roman" w:hAnsi="Times New Roman" w:cs="Times New Roman"/>
          <w:sz w:val="24"/>
          <w:szCs w:val="24"/>
        </w:rPr>
      </w:pPr>
    </w:p>
    <w:p w14:paraId="49925694" w14:textId="77777777" w:rsidR="00401283" w:rsidRDefault="00401283" w:rsidP="00401283">
      <w:pPr>
        <w:spacing w:line="480" w:lineRule="auto"/>
        <w:jc w:val="center"/>
        <w:rPr>
          <w:rFonts w:ascii="Times New Roman" w:hAnsi="Times New Roman" w:cs="Times New Roman"/>
          <w:sz w:val="24"/>
          <w:szCs w:val="24"/>
        </w:rPr>
      </w:pPr>
    </w:p>
    <w:p w14:paraId="3A8DF152" w14:textId="69785CF0" w:rsidR="00196D21" w:rsidRPr="00401283" w:rsidRDefault="008A7F5F" w:rsidP="00401283">
      <w:pPr>
        <w:spacing w:line="480" w:lineRule="auto"/>
        <w:jc w:val="center"/>
        <w:rPr>
          <w:rFonts w:ascii="Times New Roman" w:hAnsi="Times New Roman" w:cs="Times New Roman"/>
          <w:sz w:val="24"/>
          <w:szCs w:val="24"/>
        </w:rPr>
      </w:pPr>
      <w:r w:rsidRPr="00401283">
        <w:rPr>
          <w:rFonts w:ascii="Times New Roman" w:hAnsi="Times New Roman" w:cs="Times New Roman"/>
          <w:sz w:val="24"/>
          <w:szCs w:val="24"/>
        </w:rPr>
        <w:t>Patient Portal</w:t>
      </w:r>
    </w:p>
    <w:p w14:paraId="05A5AD2E" w14:textId="4C5399FC" w:rsidR="00401283" w:rsidRPr="00401283" w:rsidRDefault="008A7F5F" w:rsidP="00401283">
      <w:pPr>
        <w:spacing w:line="480" w:lineRule="auto"/>
        <w:jc w:val="center"/>
        <w:rPr>
          <w:rFonts w:ascii="Times New Roman" w:hAnsi="Times New Roman" w:cs="Times New Roman"/>
          <w:sz w:val="24"/>
          <w:szCs w:val="24"/>
        </w:rPr>
      </w:pPr>
      <w:r w:rsidRPr="00401283">
        <w:rPr>
          <w:rFonts w:ascii="Times New Roman" w:hAnsi="Times New Roman" w:cs="Times New Roman"/>
          <w:sz w:val="24"/>
          <w:szCs w:val="24"/>
        </w:rPr>
        <w:t>Student’s Name</w:t>
      </w:r>
    </w:p>
    <w:p w14:paraId="3E4724C0" w14:textId="06A96F1E" w:rsidR="00401283" w:rsidRDefault="008A7F5F" w:rsidP="00401283">
      <w:pPr>
        <w:spacing w:line="480" w:lineRule="auto"/>
        <w:jc w:val="center"/>
        <w:rPr>
          <w:rFonts w:ascii="Times New Roman" w:hAnsi="Times New Roman" w:cs="Times New Roman"/>
          <w:sz w:val="24"/>
          <w:szCs w:val="24"/>
        </w:rPr>
      </w:pPr>
      <w:r w:rsidRPr="00401283">
        <w:rPr>
          <w:rFonts w:ascii="Times New Roman" w:hAnsi="Times New Roman" w:cs="Times New Roman"/>
          <w:sz w:val="24"/>
          <w:szCs w:val="24"/>
        </w:rPr>
        <w:t>Institutional Affiliation</w:t>
      </w:r>
    </w:p>
    <w:p w14:paraId="2D187F28" w14:textId="1FD2F048" w:rsidR="00362080" w:rsidRDefault="00362080" w:rsidP="00401283">
      <w:pPr>
        <w:spacing w:line="480" w:lineRule="auto"/>
        <w:jc w:val="center"/>
        <w:rPr>
          <w:rFonts w:ascii="Times New Roman" w:hAnsi="Times New Roman" w:cs="Times New Roman"/>
          <w:sz w:val="24"/>
          <w:szCs w:val="24"/>
        </w:rPr>
      </w:pPr>
    </w:p>
    <w:p w14:paraId="7A58D052" w14:textId="3C3CD5A5" w:rsidR="00362080" w:rsidRDefault="00362080" w:rsidP="00401283">
      <w:pPr>
        <w:spacing w:line="480" w:lineRule="auto"/>
        <w:jc w:val="center"/>
        <w:rPr>
          <w:rFonts w:ascii="Times New Roman" w:hAnsi="Times New Roman" w:cs="Times New Roman"/>
          <w:sz w:val="24"/>
          <w:szCs w:val="24"/>
        </w:rPr>
      </w:pPr>
    </w:p>
    <w:p w14:paraId="04DCFE86" w14:textId="2D1D1D84" w:rsidR="00362080" w:rsidRDefault="00362080" w:rsidP="00401283">
      <w:pPr>
        <w:spacing w:line="480" w:lineRule="auto"/>
        <w:jc w:val="center"/>
        <w:rPr>
          <w:rFonts w:ascii="Times New Roman" w:hAnsi="Times New Roman" w:cs="Times New Roman"/>
          <w:sz w:val="24"/>
          <w:szCs w:val="24"/>
        </w:rPr>
      </w:pPr>
    </w:p>
    <w:p w14:paraId="51022BB1" w14:textId="5B52FDDD" w:rsidR="00362080" w:rsidRDefault="00362080" w:rsidP="00401283">
      <w:pPr>
        <w:spacing w:line="480" w:lineRule="auto"/>
        <w:jc w:val="center"/>
        <w:rPr>
          <w:rFonts w:ascii="Times New Roman" w:hAnsi="Times New Roman" w:cs="Times New Roman"/>
          <w:sz w:val="24"/>
          <w:szCs w:val="24"/>
        </w:rPr>
      </w:pPr>
    </w:p>
    <w:p w14:paraId="19E1FBF3" w14:textId="0D8B6C00" w:rsidR="00362080" w:rsidRDefault="00362080" w:rsidP="00401283">
      <w:pPr>
        <w:spacing w:line="480" w:lineRule="auto"/>
        <w:jc w:val="center"/>
        <w:rPr>
          <w:rFonts w:ascii="Times New Roman" w:hAnsi="Times New Roman" w:cs="Times New Roman"/>
          <w:sz w:val="24"/>
          <w:szCs w:val="24"/>
        </w:rPr>
      </w:pPr>
    </w:p>
    <w:p w14:paraId="38BB03DB" w14:textId="798FC9D0" w:rsidR="00362080" w:rsidRDefault="00362080" w:rsidP="00401283">
      <w:pPr>
        <w:spacing w:line="480" w:lineRule="auto"/>
        <w:jc w:val="center"/>
        <w:rPr>
          <w:rFonts w:ascii="Times New Roman" w:hAnsi="Times New Roman" w:cs="Times New Roman"/>
          <w:sz w:val="24"/>
          <w:szCs w:val="24"/>
        </w:rPr>
      </w:pPr>
    </w:p>
    <w:p w14:paraId="1B18724E" w14:textId="13E5ECFC" w:rsidR="00362080" w:rsidRDefault="00362080" w:rsidP="00401283">
      <w:pPr>
        <w:spacing w:line="480" w:lineRule="auto"/>
        <w:jc w:val="center"/>
        <w:rPr>
          <w:rFonts w:ascii="Times New Roman" w:hAnsi="Times New Roman" w:cs="Times New Roman"/>
          <w:sz w:val="24"/>
          <w:szCs w:val="24"/>
        </w:rPr>
      </w:pPr>
    </w:p>
    <w:p w14:paraId="76C1406F" w14:textId="6ED1C7B3" w:rsidR="00362080" w:rsidRDefault="00362080" w:rsidP="00401283">
      <w:pPr>
        <w:spacing w:line="480" w:lineRule="auto"/>
        <w:jc w:val="center"/>
        <w:rPr>
          <w:rFonts w:ascii="Times New Roman" w:hAnsi="Times New Roman" w:cs="Times New Roman"/>
          <w:sz w:val="24"/>
          <w:szCs w:val="24"/>
        </w:rPr>
      </w:pPr>
    </w:p>
    <w:p w14:paraId="00E71518" w14:textId="4D0D6402" w:rsidR="00362080"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Patient Portal</w:t>
      </w:r>
    </w:p>
    <w:p w14:paraId="15C26F1B" w14:textId="527AF09C" w:rsidR="007F1228" w:rsidRPr="007F1228" w:rsidRDefault="008A7F5F" w:rsidP="00362080">
      <w:pPr>
        <w:spacing w:line="480" w:lineRule="auto"/>
        <w:rPr>
          <w:rFonts w:ascii="Times New Roman" w:hAnsi="Times New Roman" w:cs="Times New Roman"/>
          <w:b/>
          <w:bCs/>
          <w:sz w:val="24"/>
          <w:szCs w:val="24"/>
        </w:rPr>
      </w:pPr>
      <w:r w:rsidRPr="007F1228">
        <w:rPr>
          <w:rFonts w:ascii="Times New Roman" w:hAnsi="Times New Roman" w:cs="Times New Roman"/>
          <w:b/>
          <w:bCs/>
          <w:sz w:val="24"/>
          <w:szCs w:val="24"/>
        </w:rPr>
        <w:t>Impacts</w:t>
      </w:r>
    </w:p>
    <w:p w14:paraId="0A50C659" w14:textId="77777777" w:rsidR="00645FF6"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E32FA">
        <w:rPr>
          <w:rFonts w:ascii="Times New Roman" w:hAnsi="Times New Roman" w:cs="Times New Roman"/>
          <w:sz w:val="24"/>
          <w:szCs w:val="24"/>
        </w:rPr>
        <w:t>This is a</w:t>
      </w:r>
      <w:r>
        <w:rPr>
          <w:rFonts w:ascii="Times New Roman" w:hAnsi="Times New Roman" w:cs="Times New Roman"/>
          <w:sz w:val="24"/>
          <w:szCs w:val="24"/>
        </w:rPr>
        <w:t>n</w:t>
      </w:r>
      <w:r w:rsidR="009E32FA">
        <w:rPr>
          <w:rFonts w:ascii="Times New Roman" w:hAnsi="Times New Roman" w:cs="Times New Roman"/>
          <w:sz w:val="24"/>
          <w:szCs w:val="24"/>
        </w:rPr>
        <w:t xml:space="preserve"> online website that is secured to give a patient convenient 24-hour access to their personal information about </w:t>
      </w:r>
      <w:r>
        <w:rPr>
          <w:rFonts w:ascii="Times New Roman" w:hAnsi="Times New Roman" w:cs="Times New Roman"/>
          <w:sz w:val="24"/>
          <w:szCs w:val="24"/>
        </w:rPr>
        <w:t>health</w:t>
      </w:r>
      <w:r w:rsidR="009E32FA">
        <w:rPr>
          <w:rFonts w:ascii="Times New Roman" w:hAnsi="Times New Roman" w:cs="Times New Roman"/>
          <w:sz w:val="24"/>
          <w:szCs w:val="24"/>
        </w:rPr>
        <w:t xml:space="preserve"> using an internet connection from </w:t>
      </w:r>
      <w:r w:rsidR="00F47CD3">
        <w:rPr>
          <w:rFonts w:ascii="Times New Roman" w:hAnsi="Times New Roman" w:cs="Times New Roman"/>
          <w:sz w:val="24"/>
          <w:szCs w:val="24"/>
        </w:rPr>
        <w:t>anywhere. They</w:t>
      </w:r>
      <w:r w:rsidR="009E32FA">
        <w:rPr>
          <w:rFonts w:ascii="Times New Roman" w:hAnsi="Times New Roman" w:cs="Times New Roman"/>
          <w:sz w:val="24"/>
          <w:szCs w:val="24"/>
        </w:rPr>
        <w:t xml:space="preserve"> can check </w:t>
      </w:r>
      <w:r>
        <w:rPr>
          <w:rFonts w:ascii="Times New Roman" w:hAnsi="Times New Roman" w:cs="Times New Roman"/>
          <w:sz w:val="24"/>
          <w:szCs w:val="24"/>
        </w:rPr>
        <w:t>health</w:t>
      </w:r>
      <w:r w:rsidR="009E32FA">
        <w:rPr>
          <w:rFonts w:ascii="Times New Roman" w:hAnsi="Times New Roman" w:cs="Times New Roman"/>
          <w:sz w:val="24"/>
          <w:szCs w:val="24"/>
        </w:rPr>
        <w:t xml:space="preserve"> details like lab </w:t>
      </w:r>
      <w:r w:rsidR="00F47CD3">
        <w:rPr>
          <w:rFonts w:ascii="Times New Roman" w:hAnsi="Times New Roman" w:cs="Times New Roman"/>
          <w:sz w:val="24"/>
          <w:szCs w:val="24"/>
        </w:rPr>
        <w:t>results, allergies, immunizations, medications, recent</w:t>
      </w:r>
      <w:r w:rsidR="009E32FA">
        <w:rPr>
          <w:rFonts w:ascii="Times New Roman" w:hAnsi="Times New Roman" w:cs="Times New Roman"/>
          <w:sz w:val="24"/>
          <w:szCs w:val="24"/>
        </w:rPr>
        <w:t xml:space="preserve"> visits from doctors and discharge summaries using a username and password that is </w:t>
      </w:r>
      <w:r w:rsidR="00F47CD3">
        <w:rPr>
          <w:rFonts w:ascii="Times New Roman" w:hAnsi="Times New Roman" w:cs="Times New Roman"/>
          <w:sz w:val="24"/>
          <w:szCs w:val="24"/>
        </w:rPr>
        <w:t>highly</w:t>
      </w:r>
      <w:r w:rsidR="009E32FA">
        <w:rPr>
          <w:rFonts w:ascii="Times New Roman" w:hAnsi="Times New Roman" w:cs="Times New Roman"/>
          <w:sz w:val="24"/>
          <w:szCs w:val="24"/>
        </w:rPr>
        <w:t xml:space="preserve"> </w:t>
      </w:r>
      <w:r w:rsidR="00F47CD3">
        <w:rPr>
          <w:rFonts w:ascii="Times New Roman" w:hAnsi="Times New Roman" w:cs="Times New Roman"/>
          <w:sz w:val="24"/>
          <w:szCs w:val="24"/>
        </w:rPr>
        <w:t>secured. We</w:t>
      </w:r>
      <w:r w:rsidR="009E32FA">
        <w:rPr>
          <w:rFonts w:ascii="Times New Roman" w:hAnsi="Times New Roman" w:cs="Times New Roman"/>
          <w:sz w:val="24"/>
          <w:szCs w:val="24"/>
        </w:rPr>
        <w:t xml:space="preserve"> have some patient portal that gives us a chance to make </w:t>
      </w:r>
      <w:r w:rsidR="00F47CD3">
        <w:rPr>
          <w:rFonts w:ascii="Times New Roman" w:hAnsi="Times New Roman" w:cs="Times New Roman"/>
          <w:sz w:val="24"/>
          <w:szCs w:val="24"/>
        </w:rPr>
        <w:t>payments, check</w:t>
      </w:r>
      <w:r w:rsidR="009E32FA">
        <w:rPr>
          <w:rFonts w:ascii="Times New Roman" w:hAnsi="Times New Roman" w:cs="Times New Roman"/>
          <w:sz w:val="24"/>
          <w:szCs w:val="24"/>
        </w:rPr>
        <w:t xml:space="preserve"> educational </w:t>
      </w:r>
      <w:r w:rsidR="00F47CD3">
        <w:rPr>
          <w:rFonts w:ascii="Times New Roman" w:hAnsi="Times New Roman" w:cs="Times New Roman"/>
          <w:sz w:val="24"/>
          <w:szCs w:val="24"/>
        </w:rPr>
        <w:t>materials, request</w:t>
      </w:r>
      <w:r w:rsidR="009E32FA">
        <w:rPr>
          <w:rFonts w:ascii="Times New Roman" w:hAnsi="Times New Roman" w:cs="Times New Roman"/>
          <w:sz w:val="24"/>
          <w:szCs w:val="24"/>
        </w:rPr>
        <w:t xml:space="preserve"> </w:t>
      </w:r>
      <w:r w:rsidR="00F47CD3">
        <w:rPr>
          <w:rFonts w:ascii="Times New Roman" w:hAnsi="Times New Roman" w:cs="Times New Roman"/>
          <w:sz w:val="24"/>
          <w:szCs w:val="24"/>
        </w:rPr>
        <w:t>prescription</w:t>
      </w:r>
      <w:r w:rsidR="009E32FA">
        <w:rPr>
          <w:rFonts w:ascii="Times New Roman" w:hAnsi="Times New Roman" w:cs="Times New Roman"/>
          <w:sz w:val="24"/>
          <w:szCs w:val="24"/>
        </w:rPr>
        <w:t xml:space="preserve"> </w:t>
      </w:r>
      <w:r w:rsidR="00F47CD3">
        <w:rPr>
          <w:rFonts w:ascii="Times New Roman" w:hAnsi="Times New Roman" w:cs="Times New Roman"/>
          <w:sz w:val="24"/>
          <w:szCs w:val="24"/>
        </w:rPr>
        <w:t>refills, view</w:t>
      </w:r>
      <w:r w:rsidR="009E32FA">
        <w:rPr>
          <w:rFonts w:ascii="Times New Roman" w:hAnsi="Times New Roman" w:cs="Times New Roman"/>
          <w:sz w:val="24"/>
          <w:szCs w:val="24"/>
        </w:rPr>
        <w:t xml:space="preserve"> benefits and </w:t>
      </w:r>
      <w:r>
        <w:rPr>
          <w:rFonts w:ascii="Times New Roman" w:hAnsi="Times New Roman" w:cs="Times New Roman"/>
          <w:sz w:val="24"/>
          <w:szCs w:val="24"/>
        </w:rPr>
        <w:t>coverage, download</w:t>
      </w:r>
      <w:r w:rsidR="009E32FA">
        <w:rPr>
          <w:rFonts w:ascii="Times New Roman" w:hAnsi="Times New Roman" w:cs="Times New Roman"/>
          <w:sz w:val="24"/>
          <w:szCs w:val="24"/>
        </w:rPr>
        <w:t xml:space="preserve"> and complete </w:t>
      </w:r>
      <w:r w:rsidR="00F47CD3">
        <w:rPr>
          <w:rFonts w:ascii="Times New Roman" w:hAnsi="Times New Roman" w:cs="Times New Roman"/>
          <w:sz w:val="24"/>
          <w:szCs w:val="24"/>
        </w:rPr>
        <w:t>forms, do</w:t>
      </w:r>
      <w:r w:rsidR="009E32FA">
        <w:rPr>
          <w:rFonts w:ascii="Times New Roman" w:hAnsi="Times New Roman" w:cs="Times New Roman"/>
          <w:sz w:val="24"/>
          <w:szCs w:val="24"/>
        </w:rPr>
        <w:t xml:space="preserve"> </w:t>
      </w:r>
      <w:r>
        <w:rPr>
          <w:rFonts w:ascii="Times New Roman" w:hAnsi="Times New Roman" w:cs="Times New Roman"/>
          <w:sz w:val="24"/>
          <w:szCs w:val="24"/>
        </w:rPr>
        <w:t>contact</w:t>
      </w:r>
      <w:r w:rsidR="009E32FA">
        <w:rPr>
          <w:rFonts w:ascii="Times New Roman" w:hAnsi="Times New Roman" w:cs="Times New Roman"/>
          <w:sz w:val="24"/>
          <w:szCs w:val="24"/>
        </w:rPr>
        <w:t xml:space="preserve"> information </w:t>
      </w:r>
      <w:r w:rsidR="00F47CD3">
        <w:rPr>
          <w:rFonts w:ascii="Times New Roman" w:hAnsi="Times New Roman" w:cs="Times New Roman"/>
          <w:sz w:val="24"/>
          <w:szCs w:val="24"/>
        </w:rPr>
        <w:t>updates, send</w:t>
      </w:r>
      <w:r w:rsidR="009E32FA">
        <w:rPr>
          <w:rFonts w:ascii="Times New Roman" w:hAnsi="Times New Roman" w:cs="Times New Roman"/>
          <w:sz w:val="24"/>
          <w:szCs w:val="24"/>
        </w:rPr>
        <w:t xml:space="preserve"> your doctor </w:t>
      </w:r>
      <w:r w:rsidR="00F47CD3">
        <w:rPr>
          <w:rFonts w:ascii="Times New Roman" w:hAnsi="Times New Roman" w:cs="Times New Roman"/>
          <w:sz w:val="24"/>
          <w:szCs w:val="24"/>
        </w:rPr>
        <w:t>secure</w:t>
      </w:r>
      <w:r w:rsidR="009E32FA">
        <w:rPr>
          <w:rFonts w:ascii="Times New Roman" w:hAnsi="Times New Roman" w:cs="Times New Roman"/>
          <w:sz w:val="24"/>
          <w:szCs w:val="24"/>
        </w:rPr>
        <w:t xml:space="preserve"> messages and schedule </w:t>
      </w:r>
      <w:r w:rsidR="00F47CD3">
        <w:rPr>
          <w:rFonts w:ascii="Times New Roman" w:hAnsi="Times New Roman" w:cs="Times New Roman"/>
          <w:sz w:val="24"/>
          <w:szCs w:val="24"/>
        </w:rPr>
        <w:t>appointments</w:t>
      </w:r>
      <w:r w:rsidR="009E32FA">
        <w:rPr>
          <w:rFonts w:ascii="Times New Roman" w:hAnsi="Times New Roman" w:cs="Times New Roman"/>
          <w:sz w:val="24"/>
          <w:szCs w:val="24"/>
        </w:rPr>
        <w:t xml:space="preserve"> that are n</w:t>
      </w:r>
      <w:r w:rsidR="00F47CD3">
        <w:rPr>
          <w:rFonts w:ascii="Times New Roman" w:hAnsi="Times New Roman" w:cs="Times New Roman"/>
          <w:sz w:val="24"/>
          <w:szCs w:val="24"/>
        </w:rPr>
        <w:t>o</w:t>
      </w:r>
      <w:r w:rsidR="009E32FA">
        <w:rPr>
          <w:rFonts w:ascii="Times New Roman" w:hAnsi="Times New Roman" w:cs="Times New Roman"/>
          <w:sz w:val="24"/>
          <w:szCs w:val="24"/>
        </w:rPr>
        <w:t xml:space="preserve">t </w:t>
      </w:r>
      <w:r w:rsidR="00F47CD3">
        <w:rPr>
          <w:rFonts w:ascii="Times New Roman" w:hAnsi="Times New Roman" w:cs="Times New Roman"/>
          <w:sz w:val="24"/>
          <w:szCs w:val="24"/>
        </w:rPr>
        <w:t>urgent. A</w:t>
      </w:r>
      <w:r w:rsidR="009E32FA">
        <w:rPr>
          <w:rFonts w:ascii="Times New Roman" w:hAnsi="Times New Roman" w:cs="Times New Roman"/>
          <w:sz w:val="24"/>
          <w:szCs w:val="24"/>
        </w:rPr>
        <w:t xml:space="preserve"> </w:t>
      </w:r>
      <w:r w:rsidR="00F47CD3">
        <w:rPr>
          <w:rFonts w:ascii="Times New Roman" w:hAnsi="Times New Roman" w:cs="Times New Roman"/>
          <w:sz w:val="24"/>
          <w:szCs w:val="24"/>
        </w:rPr>
        <w:t>patient</w:t>
      </w:r>
      <w:r w:rsidR="009E32FA">
        <w:rPr>
          <w:rFonts w:ascii="Times New Roman" w:hAnsi="Times New Roman" w:cs="Times New Roman"/>
          <w:sz w:val="24"/>
          <w:szCs w:val="24"/>
        </w:rPr>
        <w:t xml:space="preserve"> is usually in control of their </w:t>
      </w:r>
      <w:r w:rsidR="00F47CD3">
        <w:rPr>
          <w:rFonts w:ascii="Times New Roman" w:hAnsi="Times New Roman" w:cs="Times New Roman"/>
          <w:sz w:val="24"/>
          <w:szCs w:val="24"/>
        </w:rPr>
        <w:t>health</w:t>
      </w:r>
      <w:r w:rsidR="009E32FA">
        <w:rPr>
          <w:rFonts w:ascii="Times New Roman" w:hAnsi="Times New Roman" w:cs="Times New Roman"/>
          <w:sz w:val="24"/>
          <w:szCs w:val="24"/>
        </w:rPr>
        <w:t xml:space="preserve"> and cares with a p</w:t>
      </w:r>
      <w:r w:rsidR="00F47CD3">
        <w:rPr>
          <w:rFonts w:ascii="Times New Roman" w:hAnsi="Times New Roman" w:cs="Times New Roman"/>
          <w:sz w:val="24"/>
          <w:szCs w:val="24"/>
        </w:rPr>
        <w:t>atient</w:t>
      </w:r>
      <w:r w:rsidR="009E32FA">
        <w:rPr>
          <w:rFonts w:ascii="Times New Roman" w:hAnsi="Times New Roman" w:cs="Times New Roman"/>
          <w:sz w:val="24"/>
          <w:szCs w:val="24"/>
        </w:rPr>
        <w:t xml:space="preserve"> p</w:t>
      </w:r>
      <w:r w:rsidR="00F47CD3">
        <w:rPr>
          <w:rFonts w:ascii="Times New Roman" w:hAnsi="Times New Roman" w:cs="Times New Roman"/>
          <w:sz w:val="24"/>
          <w:szCs w:val="24"/>
        </w:rPr>
        <w:t>o</w:t>
      </w:r>
      <w:r w:rsidR="009E32FA">
        <w:rPr>
          <w:rFonts w:ascii="Times New Roman" w:hAnsi="Times New Roman" w:cs="Times New Roman"/>
          <w:sz w:val="24"/>
          <w:szCs w:val="24"/>
        </w:rPr>
        <w:t>rtal.</w:t>
      </w:r>
      <w:r w:rsidR="00F47CD3">
        <w:rPr>
          <w:rFonts w:ascii="Times New Roman" w:hAnsi="Times New Roman" w:cs="Times New Roman"/>
          <w:sz w:val="24"/>
          <w:szCs w:val="24"/>
        </w:rPr>
        <w:t xml:space="preserve"> </w:t>
      </w:r>
      <w:r w:rsidR="009E32FA">
        <w:rPr>
          <w:rFonts w:ascii="Times New Roman" w:hAnsi="Times New Roman" w:cs="Times New Roman"/>
          <w:sz w:val="24"/>
          <w:szCs w:val="24"/>
        </w:rPr>
        <w:t>They also manage to save</w:t>
      </w:r>
      <w:r>
        <w:rPr>
          <w:rFonts w:ascii="Times New Roman" w:hAnsi="Times New Roman" w:cs="Times New Roman"/>
          <w:sz w:val="24"/>
          <w:szCs w:val="24"/>
        </w:rPr>
        <w:t xml:space="preserve"> their </w:t>
      </w:r>
      <w:r w:rsidR="00F47CD3">
        <w:rPr>
          <w:rFonts w:ascii="Times New Roman" w:hAnsi="Times New Roman" w:cs="Times New Roman"/>
          <w:sz w:val="24"/>
          <w:szCs w:val="24"/>
        </w:rPr>
        <w:t>time, communicate</w:t>
      </w:r>
      <w:r>
        <w:rPr>
          <w:rFonts w:ascii="Times New Roman" w:hAnsi="Times New Roman" w:cs="Times New Roman"/>
          <w:sz w:val="24"/>
          <w:szCs w:val="24"/>
        </w:rPr>
        <w:t xml:space="preserve"> easily with their doctors and support</w:t>
      </w:r>
      <w:r w:rsidR="00F47CD3">
        <w:rPr>
          <w:rFonts w:ascii="Times New Roman" w:hAnsi="Times New Roman" w:cs="Times New Roman"/>
          <w:sz w:val="24"/>
          <w:szCs w:val="24"/>
        </w:rPr>
        <w:t xml:space="preserve"> </w:t>
      </w:r>
      <w:r>
        <w:rPr>
          <w:rFonts w:ascii="Times New Roman" w:hAnsi="Times New Roman" w:cs="Times New Roman"/>
          <w:sz w:val="24"/>
          <w:szCs w:val="24"/>
        </w:rPr>
        <w:t xml:space="preserve">all the care that should be </w:t>
      </w:r>
      <w:r w:rsidR="00F47CD3">
        <w:rPr>
          <w:rFonts w:ascii="Times New Roman" w:hAnsi="Times New Roman" w:cs="Times New Roman"/>
          <w:sz w:val="24"/>
          <w:szCs w:val="24"/>
        </w:rPr>
        <w:t>provide</w:t>
      </w:r>
      <w:r>
        <w:rPr>
          <w:rFonts w:ascii="Times New Roman" w:hAnsi="Times New Roman" w:cs="Times New Roman"/>
          <w:sz w:val="24"/>
          <w:szCs w:val="24"/>
        </w:rPr>
        <w:t xml:space="preserve">d between </w:t>
      </w:r>
      <w:r w:rsidR="002179D4">
        <w:rPr>
          <w:rFonts w:ascii="Times New Roman" w:hAnsi="Times New Roman" w:cs="Times New Roman"/>
          <w:sz w:val="24"/>
          <w:szCs w:val="24"/>
        </w:rPr>
        <w:t xml:space="preserve">visits. </w:t>
      </w:r>
    </w:p>
    <w:p w14:paraId="13260C57" w14:textId="03CDC6D3" w:rsidR="002179D4"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From the</w:t>
      </w:r>
      <w:r w:rsidR="000E6B15">
        <w:rPr>
          <w:rFonts w:ascii="Times New Roman" w:hAnsi="Times New Roman" w:cs="Times New Roman"/>
          <w:sz w:val="24"/>
          <w:szCs w:val="24"/>
        </w:rPr>
        <w:t xml:space="preserve"> patient's better engagement to</w:t>
      </w:r>
      <w:r>
        <w:rPr>
          <w:rFonts w:ascii="Times New Roman" w:hAnsi="Times New Roman" w:cs="Times New Roman"/>
          <w:sz w:val="24"/>
          <w:szCs w:val="24"/>
        </w:rPr>
        <w:t xml:space="preserve"> the challenge with patient buy-in, several difficulties and benefits are presented by patient portals to enable care quality. Most</w:t>
      </w:r>
      <w:r w:rsidR="003F67A6">
        <w:rPr>
          <w:rFonts w:ascii="Times New Roman" w:hAnsi="Times New Roman" w:cs="Times New Roman"/>
          <w:sz w:val="24"/>
          <w:szCs w:val="24"/>
        </w:rPr>
        <w:t xml:space="preserve"> of the time, using patient portals effectively is a very important part of making sure that a patient's engagement is increased, this, however, does not turn it as simple as it looks like advising them to make use of the portals and having all benefits follow </w:t>
      </w:r>
      <w:r>
        <w:rPr>
          <w:rFonts w:ascii="Times New Roman" w:hAnsi="Times New Roman" w:cs="Times New Roman"/>
          <w:sz w:val="24"/>
          <w:szCs w:val="24"/>
        </w:rPr>
        <w:t>afterward. Patient</w:t>
      </w:r>
      <w:r w:rsidR="004F57BD">
        <w:rPr>
          <w:rFonts w:ascii="Times New Roman" w:hAnsi="Times New Roman" w:cs="Times New Roman"/>
          <w:sz w:val="24"/>
          <w:szCs w:val="24"/>
        </w:rPr>
        <w:t xml:space="preserve"> </w:t>
      </w:r>
      <w:r>
        <w:rPr>
          <w:rFonts w:ascii="Times New Roman" w:hAnsi="Times New Roman" w:cs="Times New Roman"/>
          <w:sz w:val="24"/>
          <w:szCs w:val="24"/>
        </w:rPr>
        <w:t>portals</w:t>
      </w:r>
      <w:r w:rsidR="004F57BD">
        <w:rPr>
          <w:rFonts w:ascii="Times New Roman" w:hAnsi="Times New Roman" w:cs="Times New Roman"/>
          <w:sz w:val="24"/>
          <w:szCs w:val="24"/>
        </w:rPr>
        <w:t xml:space="preserve"> can rather be seen as a </w:t>
      </w:r>
      <w:r>
        <w:rPr>
          <w:rFonts w:ascii="Times New Roman" w:hAnsi="Times New Roman" w:cs="Times New Roman"/>
          <w:sz w:val="24"/>
          <w:szCs w:val="24"/>
        </w:rPr>
        <w:t>mixture</w:t>
      </w:r>
      <w:r w:rsidR="004F57BD">
        <w:rPr>
          <w:rFonts w:ascii="Times New Roman" w:hAnsi="Times New Roman" w:cs="Times New Roman"/>
          <w:sz w:val="24"/>
          <w:szCs w:val="24"/>
        </w:rPr>
        <w:t xml:space="preserve"> of </w:t>
      </w:r>
      <w:r>
        <w:rPr>
          <w:rFonts w:ascii="Times New Roman" w:hAnsi="Times New Roman" w:cs="Times New Roman"/>
          <w:sz w:val="24"/>
          <w:szCs w:val="24"/>
        </w:rPr>
        <w:t>disadvantages</w:t>
      </w:r>
      <w:r w:rsidR="004F57BD">
        <w:rPr>
          <w:rFonts w:ascii="Times New Roman" w:hAnsi="Times New Roman" w:cs="Times New Roman"/>
          <w:sz w:val="24"/>
          <w:szCs w:val="24"/>
        </w:rPr>
        <w:t xml:space="preserve"> and </w:t>
      </w:r>
      <w:r w:rsidR="00FC76D1">
        <w:rPr>
          <w:rFonts w:ascii="Times New Roman" w:hAnsi="Times New Roman" w:cs="Times New Roman"/>
          <w:sz w:val="24"/>
          <w:szCs w:val="24"/>
        </w:rPr>
        <w:t>advantages, challenges</w:t>
      </w:r>
      <w:r w:rsidR="004F57BD">
        <w:rPr>
          <w:rFonts w:ascii="Times New Roman" w:hAnsi="Times New Roman" w:cs="Times New Roman"/>
          <w:sz w:val="24"/>
          <w:szCs w:val="24"/>
        </w:rPr>
        <w:t xml:space="preserve"> and </w:t>
      </w:r>
      <w:r w:rsidR="00922B86">
        <w:rPr>
          <w:rFonts w:ascii="Times New Roman" w:hAnsi="Times New Roman" w:cs="Times New Roman"/>
          <w:sz w:val="24"/>
          <w:szCs w:val="24"/>
        </w:rPr>
        <w:t>benefits (Irizarry,2017)</w:t>
      </w:r>
      <w:r w:rsidR="004F57BD">
        <w:rPr>
          <w:rFonts w:ascii="Times New Roman" w:hAnsi="Times New Roman" w:cs="Times New Roman"/>
          <w:sz w:val="24"/>
          <w:szCs w:val="24"/>
        </w:rPr>
        <w:t>.</w:t>
      </w:r>
      <w:r>
        <w:rPr>
          <w:rFonts w:ascii="Times New Roman" w:hAnsi="Times New Roman" w:cs="Times New Roman"/>
          <w:sz w:val="24"/>
          <w:szCs w:val="24"/>
        </w:rPr>
        <w:t xml:space="preserve"> </w:t>
      </w:r>
      <w:r w:rsidR="004F57BD">
        <w:rPr>
          <w:rFonts w:ascii="Times New Roman" w:hAnsi="Times New Roman" w:cs="Times New Roman"/>
          <w:sz w:val="24"/>
          <w:szCs w:val="24"/>
        </w:rPr>
        <w:t>They give a huge challenge while presenting workflows between their</w:t>
      </w:r>
      <w:r>
        <w:rPr>
          <w:rFonts w:ascii="Times New Roman" w:hAnsi="Times New Roman" w:cs="Times New Roman"/>
          <w:sz w:val="24"/>
          <w:szCs w:val="24"/>
        </w:rPr>
        <w:t xml:space="preserve"> hard work to have patient engagement improved in all care pints and the challenges that come with getting all patients to understand how to use and adapt to them. The portal providers will get a better understanding of the road that the face ahead during patient engagements through understanding some of the challenges that are faced, as well as the benefits that come along with them</w:t>
      </w:r>
      <w:r w:rsidR="00FC76D1">
        <w:rPr>
          <w:rFonts w:ascii="Times New Roman" w:hAnsi="Times New Roman" w:cs="Times New Roman"/>
          <w:sz w:val="24"/>
          <w:szCs w:val="24"/>
        </w:rPr>
        <w:t>,</w:t>
      </w:r>
    </w:p>
    <w:p w14:paraId="5294509B" w14:textId="77777777" w:rsidR="00FC76D1" w:rsidRDefault="00FC76D1" w:rsidP="00362080">
      <w:pPr>
        <w:spacing w:line="480" w:lineRule="auto"/>
        <w:rPr>
          <w:rFonts w:ascii="Times New Roman" w:hAnsi="Times New Roman" w:cs="Times New Roman"/>
          <w:sz w:val="24"/>
          <w:szCs w:val="24"/>
        </w:rPr>
      </w:pPr>
    </w:p>
    <w:p w14:paraId="77C7363F" w14:textId="1EE5213A" w:rsidR="00FC76D1" w:rsidRPr="007F1228" w:rsidRDefault="008A7F5F" w:rsidP="00362080">
      <w:pPr>
        <w:spacing w:line="480" w:lineRule="auto"/>
        <w:rPr>
          <w:rFonts w:ascii="Times New Roman" w:hAnsi="Times New Roman" w:cs="Times New Roman"/>
          <w:b/>
          <w:bCs/>
          <w:sz w:val="24"/>
          <w:szCs w:val="24"/>
        </w:rPr>
      </w:pPr>
      <w:r w:rsidRPr="007F1228">
        <w:rPr>
          <w:rFonts w:ascii="Times New Roman" w:hAnsi="Times New Roman" w:cs="Times New Roman"/>
          <w:b/>
          <w:bCs/>
          <w:sz w:val="24"/>
          <w:szCs w:val="24"/>
        </w:rPr>
        <w:t>Pro: Better communication with chronically ill patients</w:t>
      </w:r>
    </w:p>
    <w:p w14:paraId="57387C85" w14:textId="19365CE1" w:rsidR="00FC76D1"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One of the advantages of using a patient portal is the patients having the chance to communicate with the providers, and these benefits are highly felt by chronically ill individuals. Using the secure method of sending messages that is provide in the portal, these patients can write texts to the providers whenever they are being bothered by a certain question hence reducing the amount of time spent on phones and unnecessary trip that would have been taken while going to the doctor's office</w:t>
      </w:r>
      <w:r w:rsidR="00922B86">
        <w:rPr>
          <w:rFonts w:ascii="Times New Roman" w:hAnsi="Times New Roman" w:cs="Times New Roman"/>
          <w:sz w:val="24"/>
          <w:szCs w:val="24"/>
        </w:rPr>
        <w:t>(Sun,2013)</w:t>
      </w:r>
      <w:r>
        <w:rPr>
          <w:rFonts w:ascii="Times New Roman" w:hAnsi="Times New Roman" w:cs="Times New Roman"/>
          <w:sz w:val="24"/>
          <w:szCs w:val="24"/>
        </w:rPr>
        <w:t xml:space="preserve">. </w:t>
      </w:r>
      <w:r w:rsidR="00E102D4">
        <w:rPr>
          <w:rFonts w:ascii="Times New Roman" w:hAnsi="Times New Roman" w:cs="Times New Roman"/>
          <w:sz w:val="24"/>
          <w:szCs w:val="24"/>
        </w:rPr>
        <w:t xml:space="preserve">According to the recent research done out of Kaiser Permanente of </w:t>
      </w:r>
      <w:r w:rsidR="00594134">
        <w:rPr>
          <w:rFonts w:ascii="Times New Roman" w:hAnsi="Times New Roman" w:cs="Times New Roman"/>
          <w:sz w:val="24"/>
          <w:szCs w:val="24"/>
        </w:rPr>
        <w:t>Southern</w:t>
      </w:r>
      <w:r w:rsidR="00E102D4">
        <w:rPr>
          <w:rFonts w:ascii="Times New Roman" w:hAnsi="Times New Roman" w:cs="Times New Roman"/>
          <w:sz w:val="24"/>
          <w:szCs w:val="24"/>
        </w:rPr>
        <w:t xml:space="preserve"> </w:t>
      </w:r>
      <w:r w:rsidR="00594134">
        <w:rPr>
          <w:rFonts w:ascii="Times New Roman" w:hAnsi="Times New Roman" w:cs="Times New Roman"/>
          <w:sz w:val="24"/>
          <w:szCs w:val="24"/>
        </w:rPr>
        <w:t>California</w:t>
      </w:r>
      <w:r w:rsidR="00E102D4">
        <w:rPr>
          <w:rFonts w:ascii="Times New Roman" w:hAnsi="Times New Roman" w:cs="Times New Roman"/>
          <w:sz w:val="24"/>
          <w:szCs w:val="24"/>
        </w:rPr>
        <w:t xml:space="preserve">(KPSC) shows that the online engagement of </w:t>
      </w:r>
      <w:r w:rsidR="00594134">
        <w:rPr>
          <w:rFonts w:ascii="Times New Roman" w:hAnsi="Times New Roman" w:cs="Times New Roman"/>
          <w:sz w:val="24"/>
          <w:szCs w:val="24"/>
        </w:rPr>
        <w:t>patients</w:t>
      </w:r>
      <w:r w:rsidR="00E102D4">
        <w:rPr>
          <w:rFonts w:ascii="Times New Roman" w:hAnsi="Times New Roman" w:cs="Times New Roman"/>
          <w:sz w:val="24"/>
          <w:szCs w:val="24"/>
        </w:rPr>
        <w:t xml:space="preserve"> </w:t>
      </w:r>
      <w:r w:rsidR="00594134">
        <w:rPr>
          <w:rFonts w:ascii="Times New Roman" w:hAnsi="Times New Roman" w:cs="Times New Roman"/>
          <w:sz w:val="24"/>
          <w:szCs w:val="24"/>
        </w:rPr>
        <w:t>through</w:t>
      </w:r>
      <w:r w:rsidR="00E102D4">
        <w:rPr>
          <w:rFonts w:ascii="Times New Roman" w:hAnsi="Times New Roman" w:cs="Times New Roman"/>
          <w:sz w:val="24"/>
          <w:szCs w:val="24"/>
        </w:rPr>
        <w:t xml:space="preserve"> their portals can succeed in improving chronic </w:t>
      </w:r>
      <w:r w:rsidR="00594134">
        <w:rPr>
          <w:rFonts w:ascii="Times New Roman" w:hAnsi="Times New Roman" w:cs="Times New Roman"/>
          <w:sz w:val="24"/>
          <w:szCs w:val="24"/>
        </w:rPr>
        <w:t>disease</w:t>
      </w:r>
      <w:r w:rsidR="00E102D4">
        <w:rPr>
          <w:rFonts w:ascii="Times New Roman" w:hAnsi="Times New Roman" w:cs="Times New Roman"/>
          <w:sz w:val="24"/>
          <w:szCs w:val="24"/>
        </w:rPr>
        <w:t xml:space="preserve"> management with almost a percentage of </w:t>
      </w:r>
      <w:r w:rsidR="00594134">
        <w:rPr>
          <w:rFonts w:ascii="Times New Roman" w:hAnsi="Times New Roman" w:cs="Times New Roman"/>
          <w:sz w:val="24"/>
          <w:szCs w:val="24"/>
        </w:rPr>
        <w:t>ten, depending on the condition that they are in. The providers remind us that, the ability and openness of the patients discussing their issues with physicians will help in increasing patient engagement hence playing a very huge role in boosting the overall health of a person.</w:t>
      </w:r>
    </w:p>
    <w:p w14:paraId="367C7364" w14:textId="10F014D0" w:rsidR="00E102D4" w:rsidRPr="007F1228" w:rsidRDefault="008A7F5F" w:rsidP="00362080">
      <w:pPr>
        <w:spacing w:line="480" w:lineRule="auto"/>
        <w:rPr>
          <w:rFonts w:ascii="Times New Roman" w:hAnsi="Times New Roman" w:cs="Times New Roman"/>
          <w:b/>
          <w:bCs/>
          <w:sz w:val="24"/>
          <w:szCs w:val="24"/>
        </w:rPr>
      </w:pPr>
      <w:r w:rsidRPr="007F1228">
        <w:rPr>
          <w:rFonts w:ascii="Times New Roman" w:hAnsi="Times New Roman" w:cs="Times New Roman"/>
          <w:b/>
          <w:bCs/>
          <w:sz w:val="24"/>
          <w:szCs w:val="24"/>
        </w:rPr>
        <w:t>Con: Healthcare data security concerns</w:t>
      </w:r>
    </w:p>
    <w:p w14:paraId="655B31B9" w14:textId="08300099" w:rsidR="00BC45BE"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Generally speaking, a patient portal is an interface of health IT  where the patients can get access to their protected health information(PHI).In as much as all this is seen to be a good thing because individuals in the hospitals have a</w:t>
      </w:r>
      <w:r w:rsidR="00AF6F6B">
        <w:rPr>
          <w:rFonts w:ascii="Times New Roman" w:hAnsi="Times New Roman" w:cs="Times New Roman"/>
          <w:sz w:val="24"/>
          <w:szCs w:val="24"/>
        </w:rPr>
        <w:t xml:space="preserve"> </w:t>
      </w:r>
      <w:r>
        <w:rPr>
          <w:rFonts w:ascii="Times New Roman" w:hAnsi="Times New Roman" w:cs="Times New Roman"/>
          <w:sz w:val="24"/>
          <w:szCs w:val="24"/>
        </w:rPr>
        <w:t xml:space="preserve">right to see their data health, </w:t>
      </w:r>
      <w:r w:rsidR="00AF6F6B">
        <w:rPr>
          <w:rFonts w:ascii="Times New Roman" w:hAnsi="Times New Roman" w:cs="Times New Roman"/>
          <w:sz w:val="24"/>
          <w:szCs w:val="24"/>
        </w:rPr>
        <w:t>i</w:t>
      </w:r>
      <w:r>
        <w:rPr>
          <w:rFonts w:ascii="Times New Roman" w:hAnsi="Times New Roman" w:cs="Times New Roman"/>
          <w:sz w:val="24"/>
          <w:szCs w:val="24"/>
        </w:rPr>
        <w:t>t</w:t>
      </w:r>
      <w:r w:rsidR="00AF6F6B">
        <w:rPr>
          <w:rFonts w:ascii="Times New Roman" w:hAnsi="Times New Roman" w:cs="Times New Roman"/>
          <w:sz w:val="24"/>
          <w:szCs w:val="24"/>
        </w:rPr>
        <w:t xml:space="preserve"> also</w:t>
      </w:r>
      <w:r>
        <w:rPr>
          <w:rFonts w:ascii="Times New Roman" w:hAnsi="Times New Roman" w:cs="Times New Roman"/>
          <w:sz w:val="24"/>
          <w:szCs w:val="24"/>
        </w:rPr>
        <w:t xml:space="preserve"> raises concerns about </w:t>
      </w:r>
      <w:r w:rsidR="00AF6F6B">
        <w:rPr>
          <w:rFonts w:ascii="Times New Roman" w:hAnsi="Times New Roman" w:cs="Times New Roman"/>
          <w:sz w:val="24"/>
          <w:szCs w:val="24"/>
        </w:rPr>
        <w:t>security. The</w:t>
      </w:r>
      <w:r>
        <w:rPr>
          <w:rFonts w:ascii="Times New Roman" w:hAnsi="Times New Roman" w:cs="Times New Roman"/>
          <w:sz w:val="24"/>
          <w:szCs w:val="24"/>
        </w:rPr>
        <w:t xml:space="preserve"> portal of a patient may be a good </w:t>
      </w:r>
      <w:r w:rsidR="00AF6F6B">
        <w:rPr>
          <w:rFonts w:ascii="Times New Roman" w:hAnsi="Times New Roman" w:cs="Times New Roman"/>
          <w:sz w:val="24"/>
          <w:szCs w:val="24"/>
        </w:rPr>
        <w:t>opportunity</w:t>
      </w:r>
      <w:r>
        <w:rPr>
          <w:rFonts w:ascii="Times New Roman" w:hAnsi="Times New Roman" w:cs="Times New Roman"/>
          <w:sz w:val="24"/>
          <w:szCs w:val="24"/>
        </w:rPr>
        <w:t xml:space="preserve"> to hackers or people who stela healthcare data by accessing a </w:t>
      </w:r>
      <w:r w:rsidR="00AF6F6B">
        <w:rPr>
          <w:rFonts w:ascii="Times New Roman" w:hAnsi="Times New Roman" w:cs="Times New Roman"/>
          <w:sz w:val="24"/>
          <w:szCs w:val="24"/>
        </w:rPr>
        <w:t>person’s</w:t>
      </w:r>
      <w:r>
        <w:rPr>
          <w:rFonts w:ascii="Times New Roman" w:hAnsi="Times New Roman" w:cs="Times New Roman"/>
          <w:sz w:val="24"/>
          <w:szCs w:val="24"/>
        </w:rPr>
        <w:t xml:space="preserve"> hospital confidential </w:t>
      </w:r>
      <w:r w:rsidR="00AF6F6B">
        <w:rPr>
          <w:rFonts w:ascii="Times New Roman" w:hAnsi="Times New Roman" w:cs="Times New Roman"/>
          <w:sz w:val="24"/>
          <w:szCs w:val="24"/>
        </w:rPr>
        <w:t>information, which</w:t>
      </w:r>
      <w:r>
        <w:rPr>
          <w:rFonts w:ascii="Times New Roman" w:hAnsi="Times New Roman" w:cs="Times New Roman"/>
          <w:sz w:val="24"/>
          <w:szCs w:val="24"/>
        </w:rPr>
        <w:t xml:space="preserve"> is so hard for an individual to identify the </w:t>
      </w:r>
      <w:r w:rsidR="00AF6F6B">
        <w:rPr>
          <w:rFonts w:ascii="Times New Roman" w:hAnsi="Times New Roman" w:cs="Times New Roman"/>
          <w:sz w:val="24"/>
          <w:szCs w:val="24"/>
        </w:rPr>
        <w:t>real</w:t>
      </w:r>
      <w:r>
        <w:rPr>
          <w:rFonts w:ascii="Times New Roman" w:hAnsi="Times New Roman" w:cs="Times New Roman"/>
          <w:sz w:val="24"/>
          <w:szCs w:val="24"/>
        </w:rPr>
        <w:t xml:space="preserve"> culprit leaving them </w:t>
      </w:r>
      <w:r w:rsidR="00AF6F6B">
        <w:rPr>
          <w:rFonts w:ascii="Times New Roman" w:hAnsi="Times New Roman" w:cs="Times New Roman"/>
          <w:sz w:val="24"/>
          <w:szCs w:val="24"/>
        </w:rPr>
        <w:t>confused</w:t>
      </w:r>
      <w:r>
        <w:rPr>
          <w:rFonts w:ascii="Times New Roman" w:hAnsi="Times New Roman" w:cs="Times New Roman"/>
          <w:sz w:val="24"/>
          <w:szCs w:val="24"/>
        </w:rPr>
        <w:t xml:space="preserve"> and sc</w:t>
      </w:r>
      <w:r w:rsidR="00AF6F6B">
        <w:rPr>
          <w:rFonts w:ascii="Times New Roman" w:hAnsi="Times New Roman" w:cs="Times New Roman"/>
          <w:sz w:val="24"/>
          <w:szCs w:val="24"/>
        </w:rPr>
        <w:t>a</w:t>
      </w:r>
      <w:r>
        <w:rPr>
          <w:rFonts w:ascii="Times New Roman" w:hAnsi="Times New Roman" w:cs="Times New Roman"/>
          <w:sz w:val="24"/>
          <w:szCs w:val="24"/>
        </w:rPr>
        <w:t xml:space="preserve">red of their </w:t>
      </w:r>
      <w:r w:rsidR="00AF6F6B">
        <w:rPr>
          <w:rFonts w:ascii="Times New Roman" w:hAnsi="Times New Roman" w:cs="Times New Roman"/>
          <w:sz w:val="24"/>
          <w:szCs w:val="24"/>
        </w:rPr>
        <w:t>privacy. This</w:t>
      </w:r>
      <w:r>
        <w:rPr>
          <w:rFonts w:ascii="Times New Roman" w:hAnsi="Times New Roman" w:cs="Times New Roman"/>
          <w:sz w:val="24"/>
          <w:szCs w:val="24"/>
        </w:rPr>
        <w:t xml:space="preserve"> has been one of the </w:t>
      </w:r>
      <w:r w:rsidR="00AF6F6B">
        <w:rPr>
          <w:rFonts w:ascii="Times New Roman" w:hAnsi="Times New Roman" w:cs="Times New Roman"/>
          <w:sz w:val="24"/>
          <w:szCs w:val="24"/>
        </w:rPr>
        <w:t>hospital</w:t>
      </w:r>
      <w:r>
        <w:rPr>
          <w:rFonts w:ascii="Times New Roman" w:hAnsi="Times New Roman" w:cs="Times New Roman"/>
          <w:sz w:val="24"/>
          <w:szCs w:val="24"/>
        </w:rPr>
        <w:t xml:space="preserve"> concerns which has been improved using different </w:t>
      </w:r>
      <w:r w:rsidR="00AF6F6B">
        <w:rPr>
          <w:rFonts w:ascii="Times New Roman" w:hAnsi="Times New Roman" w:cs="Times New Roman"/>
          <w:sz w:val="24"/>
          <w:szCs w:val="24"/>
        </w:rPr>
        <w:t>appropriate</w:t>
      </w:r>
      <w:r>
        <w:rPr>
          <w:rFonts w:ascii="Times New Roman" w:hAnsi="Times New Roman" w:cs="Times New Roman"/>
          <w:sz w:val="24"/>
          <w:szCs w:val="24"/>
        </w:rPr>
        <w:t xml:space="preserve"> safeguards and </w:t>
      </w:r>
      <w:r w:rsidR="00AF6F6B">
        <w:rPr>
          <w:rFonts w:ascii="Times New Roman" w:hAnsi="Times New Roman" w:cs="Times New Roman"/>
          <w:sz w:val="24"/>
          <w:szCs w:val="24"/>
        </w:rPr>
        <w:t>minimizing</w:t>
      </w:r>
      <w:r>
        <w:rPr>
          <w:rFonts w:ascii="Times New Roman" w:hAnsi="Times New Roman" w:cs="Times New Roman"/>
          <w:sz w:val="24"/>
          <w:szCs w:val="24"/>
        </w:rPr>
        <w:t xml:space="preserve"> all these </w:t>
      </w:r>
      <w:r w:rsidR="00AF6F6B">
        <w:rPr>
          <w:rFonts w:ascii="Times New Roman" w:hAnsi="Times New Roman" w:cs="Times New Roman"/>
          <w:sz w:val="24"/>
          <w:szCs w:val="24"/>
        </w:rPr>
        <w:t>concerns</w:t>
      </w:r>
      <w:r>
        <w:rPr>
          <w:rFonts w:ascii="Times New Roman" w:hAnsi="Times New Roman" w:cs="Times New Roman"/>
          <w:sz w:val="24"/>
          <w:szCs w:val="24"/>
        </w:rPr>
        <w:t>.</w:t>
      </w:r>
    </w:p>
    <w:p w14:paraId="6EE14196" w14:textId="529E0722" w:rsidR="00485F84" w:rsidRDefault="00485F84" w:rsidP="00362080">
      <w:pPr>
        <w:spacing w:line="480" w:lineRule="auto"/>
        <w:rPr>
          <w:rFonts w:ascii="Times New Roman" w:hAnsi="Times New Roman" w:cs="Times New Roman"/>
          <w:sz w:val="24"/>
          <w:szCs w:val="24"/>
        </w:rPr>
      </w:pPr>
    </w:p>
    <w:p w14:paraId="160D8CC6" w14:textId="5D8BF8B0" w:rsidR="005B484B"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department of Health and Human </w:t>
      </w:r>
      <w:r w:rsidR="006417B8">
        <w:rPr>
          <w:rFonts w:ascii="Times New Roman" w:hAnsi="Times New Roman" w:cs="Times New Roman"/>
          <w:sz w:val="24"/>
          <w:szCs w:val="24"/>
        </w:rPr>
        <w:t>Services (</w:t>
      </w:r>
      <w:r>
        <w:rPr>
          <w:rFonts w:ascii="Times New Roman" w:hAnsi="Times New Roman" w:cs="Times New Roman"/>
          <w:sz w:val="24"/>
          <w:szCs w:val="24"/>
        </w:rPr>
        <w:t>HHS) recently declared HIPAA patient health information access regulation and limitations by giving clear conditions and rules by which the patients may be able to have access to their health data and information and all the protection that the information has under HIPAA</w:t>
      </w:r>
      <w:r w:rsidR="008A4032">
        <w:rPr>
          <w:rFonts w:ascii="Times New Roman" w:hAnsi="Times New Roman" w:cs="Times New Roman"/>
          <w:sz w:val="24"/>
          <w:szCs w:val="24"/>
        </w:rPr>
        <w:t>.</w:t>
      </w:r>
      <w:r w:rsidR="00866A8E">
        <w:rPr>
          <w:rFonts w:ascii="Times New Roman" w:hAnsi="Times New Roman" w:cs="Times New Roman"/>
          <w:sz w:val="24"/>
          <w:szCs w:val="24"/>
        </w:rPr>
        <w:t xml:space="preserve"> The National Coordinator for Health (ONC) office also says that patient portals are installed with different technical safeguards that work towards protecting security issues on healthcare </w:t>
      </w:r>
      <w:r w:rsidR="00740578">
        <w:rPr>
          <w:rFonts w:ascii="Times New Roman" w:hAnsi="Times New Roman" w:cs="Times New Roman"/>
          <w:sz w:val="24"/>
          <w:szCs w:val="24"/>
        </w:rPr>
        <w:t>data (Ali,2018)</w:t>
      </w:r>
      <w:r w:rsidR="00866A8E">
        <w:rPr>
          <w:rFonts w:ascii="Times New Roman" w:hAnsi="Times New Roman" w:cs="Times New Roman"/>
          <w:sz w:val="24"/>
          <w:szCs w:val="24"/>
        </w:rPr>
        <w:t xml:space="preserve">. These portals can only be accessed through password-protected logins and encryptions and have secure connection hosting to make sure that all the </w:t>
      </w:r>
      <w:r w:rsidR="006417B8">
        <w:rPr>
          <w:rFonts w:ascii="Times New Roman" w:hAnsi="Times New Roman" w:cs="Times New Roman"/>
          <w:sz w:val="24"/>
          <w:szCs w:val="24"/>
        </w:rPr>
        <w:t>private and</w:t>
      </w:r>
      <w:r w:rsidR="00866A8E">
        <w:rPr>
          <w:rFonts w:ascii="Times New Roman" w:hAnsi="Times New Roman" w:cs="Times New Roman"/>
          <w:sz w:val="24"/>
          <w:szCs w:val="24"/>
        </w:rPr>
        <w:t xml:space="preserve"> confidential information about your health care is protected from unauthorized </w:t>
      </w:r>
      <w:r w:rsidR="006417B8">
        <w:rPr>
          <w:rFonts w:ascii="Times New Roman" w:hAnsi="Times New Roman" w:cs="Times New Roman"/>
          <w:sz w:val="24"/>
          <w:szCs w:val="24"/>
        </w:rPr>
        <w:t xml:space="preserve">access. </w:t>
      </w:r>
    </w:p>
    <w:p w14:paraId="58052478" w14:textId="35B0FE84" w:rsidR="00085B3C"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417B8">
        <w:rPr>
          <w:rFonts w:ascii="Times New Roman" w:hAnsi="Times New Roman" w:cs="Times New Roman"/>
          <w:sz w:val="24"/>
          <w:szCs w:val="24"/>
        </w:rPr>
        <w:t xml:space="preserve">The EHRs also have a feature called audit trail that does the work of keeping records of the individuals that got to access that information, the changes that they made and when they made those </w:t>
      </w:r>
      <w:r>
        <w:rPr>
          <w:rFonts w:ascii="Times New Roman" w:hAnsi="Times New Roman" w:cs="Times New Roman"/>
          <w:sz w:val="24"/>
          <w:szCs w:val="24"/>
        </w:rPr>
        <w:t xml:space="preserve">changes. </w:t>
      </w:r>
      <w:r w:rsidR="00D11475">
        <w:rPr>
          <w:rFonts w:ascii="Times New Roman" w:hAnsi="Times New Roman" w:cs="Times New Roman"/>
          <w:sz w:val="24"/>
          <w:szCs w:val="24"/>
        </w:rPr>
        <w:t xml:space="preserve">Even though patient portals use </w:t>
      </w:r>
      <w:r>
        <w:rPr>
          <w:rFonts w:ascii="Times New Roman" w:hAnsi="Times New Roman" w:cs="Times New Roman"/>
          <w:sz w:val="24"/>
          <w:szCs w:val="24"/>
        </w:rPr>
        <w:t xml:space="preserve">safeguards, </w:t>
      </w:r>
      <w:r w:rsidR="00D11475">
        <w:rPr>
          <w:rFonts w:ascii="Times New Roman" w:hAnsi="Times New Roman" w:cs="Times New Roman"/>
          <w:sz w:val="24"/>
          <w:szCs w:val="24"/>
        </w:rPr>
        <w:t xml:space="preserve">other safety tips should be used when accessing </w:t>
      </w:r>
      <w:r>
        <w:rPr>
          <w:rFonts w:ascii="Times New Roman" w:hAnsi="Times New Roman" w:cs="Times New Roman"/>
          <w:sz w:val="24"/>
          <w:szCs w:val="24"/>
        </w:rPr>
        <w:t>them. These</w:t>
      </w:r>
      <w:r w:rsidR="00D11475">
        <w:rPr>
          <w:rFonts w:ascii="Times New Roman" w:hAnsi="Times New Roman" w:cs="Times New Roman"/>
          <w:sz w:val="24"/>
          <w:szCs w:val="24"/>
        </w:rPr>
        <w:t xml:space="preserve"> trucks include making sure that the </w:t>
      </w:r>
      <w:r>
        <w:rPr>
          <w:rFonts w:ascii="Times New Roman" w:hAnsi="Times New Roman" w:cs="Times New Roman"/>
          <w:sz w:val="24"/>
          <w:szCs w:val="24"/>
        </w:rPr>
        <w:t>usernames</w:t>
      </w:r>
      <w:r w:rsidR="00D11475">
        <w:rPr>
          <w:rFonts w:ascii="Times New Roman" w:hAnsi="Times New Roman" w:cs="Times New Roman"/>
          <w:sz w:val="24"/>
          <w:szCs w:val="24"/>
        </w:rPr>
        <w:t xml:space="preserve"> and passwords are protected from other people who do not have the right to access to the </w:t>
      </w:r>
      <w:r>
        <w:rPr>
          <w:rFonts w:ascii="Times New Roman" w:hAnsi="Times New Roman" w:cs="Times New Roman"/>
          <w:sz w:val="24"/>
          <w:szCs w:val="24"/>
        </w:rPr>
        <w:t>accounts an</w:t>
      </w:r>
      <w:r w:rsidR="00D11475">
        <w:rPr>
          <w:rFonts w:ascii="Times New Roman" w:hAnsi="Times New Roman" w:cs="Times New Roman"/>
          <w:sz w:val="24"/>
          <w:szCs w:val="24"/>
        </w:rPr>
        <w:t xml:space="preserve">d remembering to log in using </w:t>
      </w:r>
      <w:r>
        <w:rPr>
          <w:rFonts w:ascii="Times New Roman" w:hAnsi="Times New Roman" w:cs="Times New Roman"/>
          <w:sz w:val="24"/>
          <w:szCs w:val="24"/>
        </w:rPr>
        <w:t>computers</w:t>
      </w:r>
      <w:r w:rsidR="00D11475">
        <w:rPr>
          <w:rFonts w:ascii="Times New Roman" w:hAnsi="Times New Roman" w:cs="Times New Roman"/>
          <w:sz w:val="24"/>
          <w:szCs w:val="24"/>
        </w:rPr>
        <w:t xml:space="preserve"> that are </w:t>
      </w:r>
      <w:r>
        <w:rPr>
          <w:rFonts w:ascii="Times New Roman" w:hAnsi="Times New Roman" w:cs="Times New Roman"/>
          <w:sz w:val="24"/>
          <w:szCs w:val="24"/>
        </w:rPr>
        <w:t>secured</w:t>
      </w:r>
      <w:r w:rsidR="00D11475">
        <w:rPr>
          <w:rFonts w:ascii="Times New Roman" w:hAnsi="Times New Roman" w:cs="Times New Roman"/>
          <w:sz w:val="24"/>
          <w:szCs w:val="24"/>
        </w:rPr>
        <w:t xml:space="preserve"> or </w:t>
      </w:r>
      <w:r>
        <w:rPr>
          <w:rFonts w:ascii="Times New Roman" w:hAnsi="Times New Roman" w:cs="Times New Roman"/>
          <w:sz w:val="24"/>
          <w:szCs w:val="24"/>
        </w:rPr>
        <w:t>personal</w:t>
      </w:r>
      <w:r w:rsidR="00D11475">
        <w:rPr>
          <w:rFonts w:ascii="Times New Roman" w:hAnsi="Times New Roman" w:cs="Times New Roman"/>
          <w:sz w:val="24"/>
          <w:szCs w:val="24"/>
        </w:rPr>
        <w:t xml:space="preserve"> computers like </w:t>
      </w:r>
      <w:r>
        <w:rPr>
          <w:rFonts w:ascii="Times New Roman" w:hAnsi="Times New Roman" w:cs="Times New Roman"/>
          <w:sz w:val="24"/>
          <w:szCs w:val="24"/>
        </w:rPr>
        <w:t>laptops</w:t>
      </w:r>
      <w:r w:rsidR="00D11475">
        <w:rPr>
          <w:rFonts w:ascii="Times New Roman" w:hAnsi="Times New Roman" w:cs="Times New Roman"/>
          <w:sz w:val="24"/>
          <w:szCs w:val="24"/>
        </w:rPr>
        <w:t xml:space="preserve"> and </w:t>
      </w:r>
      <w:r>
        <w:rPr>
          <w:rFonts w:ascii="Times New Roman" w:hAnsi="Times New Roman" w:cs="Times New Roman"/>
          <w:sz w:val="24"/>
          <w:szCs w:val="24"/>
        </w:rPr>
        <w:t>smartphones. When patients get to use public computers, they should make sure that they log out carefully and any prove that may lead to access to their accounts and confidential information.</w:t>
      </w:r>
    </w:p>
    <w:p w14:paraId="202540CA" w14:textId="674EE070" w:rsidR="006417B8" w:rsidRPr="007F1228" w:rsidRDefault="008A7F5F" w:rsidP="00362080">
      <w:pPr>
        <w:spacing w:line="480" w:lineRule="auto"/>
        <w:rPr>
          <w:rFonts w:ascii="Times New Roman" w:hAnsi="Times New Roman" w:cs="Times New Roman"/>
          <w:b/>
          <w:bCs/>
          <w:sz w:val="24"/>
          <w:szCs w:val="24"/>
        </w:rPr>
      </w:pPr>
      <w:r w:rsidRPr="007F1228">
        <w:rPr>
          <w:rFonts w:ascii="Times New Roman" w:hAnsi="Times New Roman" w:cs="Times New Roman"/>
          <w:b/>
          <w:bCs/>
          <w:sz w:val="24"/>
          <w:szCs w:val="24"/>
        </w:rPr>
        <w:t>Pro: Complete and more accurate patient information.</w:t>
      </w:r>
    </w:p>
    <w:p w14:paraId="65FEEBED" w14:textId="6E6DA6E7" w:rsidR="00085B3C"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Using patient portals offers ana individual a chance to view their health information and the ability to have open communication with their physicians without any doubt and therefore, creates more chances or opportunities to get the patients more accurate and complete </w:t>
      </w:r>
      <w:r w:rsidR="003A72B9">
        <w:rPr>
          <w:rFonts w:ascii="Times New Roman" w:hAnsi="Times New Roman" w:cs="Times New Roman"/>
          <w:sz w:val="24"/>
          <w:szCs w:val="24"/>
        </w:rPr>
        <w:lastRenderedPageBreak/>
        <w:t>information. In</w:t>
      </w:r>
      <w:r>
        <w:rPr>
          <w:rFonts w:ascii="Times New Roman" w:hAnsi="Times New Roman" w:cs="Times New Roman"/>
          <w:sz w:val="24"/>
          <w:szCs w:val="24"/>
        </w:rPr>
        <w:t xml:space="preserve"> the process of checking their </w:t>
      </w:r>
      <w:r w:rsidR="003A72B9">
        <w:rPr>
          <w:rFonts w:ascii="Times New Roman" w:hAnsi="Times New Roman" w:cs="Times New Roman"/>
          <w:sz w:val="24"/>
          <w:szCs w:val="24"/>
        </w:rPr>
        <w:t>information, patients</w:t>
      </w:r>
      <w:r>
        <w:rPr>
          <w:rFonts w:ascii="Times New Roman" w:hAnsi="Times New Roman" w:cs="Times New Roman"/>
          <w:sz w:val="24"/>
          <w:szCs w:val="24"/>
        </w:rPr>
        <w:t xml:space="preserve"> can identify any </w:t>
      </w:r>
      <w:r w:rsidR="003A72B9">
        <w:rPr>
          <w:rFonts w:ascii="Times New Roman" w:hAnsi="Times New Roman" w:cs="Times New Roman"/>
          <w:sz w:val="24"/>
          <w:szCs w:val="24"/>
        </w:rPr>
        <w:t>inconsistencies</w:t>
      </w:r>
      <w:r>
        <w:rPr>
          <w:rFonts w:ascii="Times New Roman" w:hAnsi="Times New Roman" w:cs="Times New Roman"/>
          <w:sz w:val="24"/>
          <w:szCs w:val="24"/>
        </w:rPr>
        <w:t xml:space="preserve"> an </w:t>
      </w:r>
      <w:r w:rsidR="003A72B9">
        <w:rPr>
          <w:rFonts w:ascii="Times New Roman" w:hAnsi="Times New Roman" w:cs="Times New Roman"/>
          <w:sz w:val="24"/>
          <w:szCs w:val="24"/>
        </w:rPr>
        <w:t>inaccuracies</w:t>
      </w:r>
      <w:r>
        <w:rPr>
          <w:rFonts w:ascii="Times New Roman" w:hAnsi="Times New Roman" w:cs="Times New Roman"/>
          <w:sz w:val="24"/>
          <w:szCs w:val="24"/>
        </w:rPr>
        <w:t xml:space="preserve"> that might have been made in their </w:t>
      </w:r>
      <w:r w:rsidR="003A72B9">
        <w:rPr>
          <w:rFonts w:ascii="Times New Roman" w:hAnsi="Times New Roman" w:cs="Times New Roman"/>
          <w:sz w:val="24"/>
          <w:szCs w:val="24"/>
        </w:rPr>
        <w:t>health</w:t>
      </w:r>
      <w:r>
        <w:rPr>
          <w:rFonts w:ascii="Times New Roman" w:hAnsi="Times New Roman" w:cs="Times New Roman"/>
          <w:sz w:val="24"/>
          <w:szCs w:val="24"/>
        </w:rPr>
        <w:t xml:space="preserve"> records and do the necessary changes by either se</w:t>
      </w:r>
      <w:r w:rsidR="003A72B9">
        <w:rPr>
          <w:rFonts w:ascii="Times New Roman" w:hAnsi="Times New Roman" w:cs="Times New Roman"/>
          <w:sz w:val="24"/>
          <w:szCs w:val="24"/>
        </w:rPr>
        <w:t>nding</w:t>
      </w:r>
      <w:r>
        <w:rPr>
          <w:rFonts w:ascii="Times New Roman" w:hAnsi="Times New Roman" w:cs="Times New Roman"/>
          <w:sz w:val="24"/>
          <w:szCs w:val="24"/>
        </w:rPr>
        <w:t xml:space="preserve"> their </w:t>
      </w:r>
      <w:r w:rsidR="003A72B9">
        <w:rPr>
          <w:rFonts w:ascii="Times New Roman" w:hAnsi="Times New Roman" w:cs="Times New Roman"/>
          <w:sz w:val="24"/>
          <w:szCs w:val="24"/>
        </w:rPr>
        <w:t>providers</w:t>
      </w:r>
      <w:r>
        <w:rPr>
          <w:rFonts w:ascii="Times New Roman" w:hAnsi="Times New Roman" w:cs="Times New Roman"/>
          <w:sz w:val="24"/>
          <w:szCs w:val="24"/>
        </w:rPr>
        <w:t xml:space="preserve"> to secure messages or bringing up the concern </w:t>
      </w:r>
      <w:r w:rsidR="003A72B9">
        <w:rPr>
          <w:rFonts w:ascii="Times New Roman" w:hAnsi="Times New Roman" w:cs="Times New Roman"/>
          <w:sz w:val="24"/>
          <w:szCs w:val="24"/>
        </w:rPr>
        <w:t>about</w:t>
      </w:r>
      <w:r>
        <w:rPr>
          <w:rFonts w:ascii="Times New Roman" w:hAnsi="Times New Roman" w:cs="Times New Roman"/>
          <w:sz w:val="24"/>
          <w:szCs w:val="24"/>
        </w:rPr>
        <w:t xml:space="preserve"> this issues during their next physician </w:t>
      </w:r>
      <w:r w:rsidR="0042598C">
        <w:rPr>
          <w:rFonts w:ascii="Times New Roman" w:hAnsi="Times New Roman" w:cs="Times New Roman"/>
          <w:sz w:val="24"/>
          <w:szCs w:val="24"/>
        </w:rPr>
        <w:t>appointments(Henfer,20181)</w:t>
      </w:r>
      <w:r>
        <w:rPr>
          <w:rFonts w:ascii="Times New Roman" w:hAnsi="Times New Roman" w:cs="Times New Roman"/>
          <w:sz w:val="24"/>
          <w:szCs w:val="24"/>
        </w:rPr>
        <w:t>.</w:t>
      </w:r>
      <w:r w:rsidR="003A72B9">
        <w:rPr>
          <w:rFonts w:ascii="Times New Roman" w:hAnsi="Times New Roman" w:cs="Times New Roman"/>
          <w:sz w:val="24"/>
          <w:szCs w:val="24"/>
        </w:rPr>
        <w:t xml:space="preserve"> Although the patients are not usually able to do some editing on these issues through the manual way on their own, the little information control on the individual makes it more likely for the providers to handle the work more accurately and prepare a complete patient data hence increasing the quality of care that they provide. </w:t>
      </w:r>
    </w:p>
    <w:p w14:paraId="5952C975" w14:textId="23FA84DD" w:rsidR="00395DF9" w:rsidRPr="007F1228" w:rsidRDefault="008A7F5F" w:rsidP="00362080">
      <w:pPr>
        <w:spacing w:line="480" w:lineRule="auto"/>
        <w:rPr>
          <w:rFonts w:ascii="Times New Roman" w:hAnsi="Times New Roman" w:cs="Times New Roman"/>
          <w:b/>
          <w:bCs/>
          <w:sz w:val="24"/>
          <w:szCs w:val="24"/>
        </w:rPr>
      </w:pPr>
      <w:r w:rsidRPr="007F1228">
        <w:rPr>
          <w:rFonts w:ascii="Times New Roman" w:hAnsi="Times New Roman" w:cs="Times New Roman"/>
          <w:b/>
          <w:bCs/>
          <w:sz w:val="24"/>
          <w:szCs w:val="24"/>
        </w:rPr>
        <w:t>Con: Difficult patient buy-in</w:t>
      </w:r>
    </w:p>
    <w:p w14:paraId="54678F8A" w14:textId="5A4295A8" w:rsidR="00395DF9" w:rsidRDefault="00A2208E"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A7F5F">
        <w:rPr>
          <w:rFonts w:ascii="Times New Roman" w:hAnsi="Times New Roman" w:cs="Times New Roman"/>
          <w:sz w:val="24"/>
          <w:szCs w:val="24"/>
        </w:rPr>
        <w:t xml:space="preserve">The most talked-about patient's portals downside is the difficulties that the providers face </w:t>
      </w:r>
      <w:r w:rsidR="00E20B7D">
        <w:rPr>
          <w:rFonts w:ascii="Times New Roman" w:hAnsi="Times New Roman" w:cs="Times New Roman"/>
          <w:sz w:val="24"/>
          <w:szCs w:val="24"/>
        </w:rPr>
        <w:t>often</w:t>
      </w:r>
      <w:r w:rsidR="008A7F5F">
        <w:rPr>
          <w:rFonts w:ascii="Times New Roman" w:hAnsi="Times New Roman" w:cs="Times New Roman"/>
          <w:sz w:val="24"/>
          <w:szCs w:val="24"/>
        </w:rPr>
        <w:t xml:space="preserve"> in the process of generating patient buy-in.</w:t>
      </w:r>
      <w:r w:rsidR="00E20B7D">
        <w:rPr>
          <w:rFonts w:ascii="Times New Roman" w:hAnsi="Times New Roman" w:cs="Times New Roman"/>
          <w:sz w:val="24"/>
          <w:szCs w:val="24"/>
        </w:rPr>
        <w:t xml:space="preserve"> Although the providers know the health outcomes of using a patient portal, they are usually excited about using them as much as or just like patients </w:t>
      </w:r>
      <w:r w:rsidR="001A1171">
        <w:rPr>
          <w:rFonts w:ascii="Times New Roman" w:hAnsi="Times New Roman" w:cs="Times New Roman"/>
          <w:sz w:val="24"/>
          <w:szCs w:val="24"/>
        </w:rPr>
        <w:t>are. All</w:t>
      </w:r>
      <w:r w:rsidR="00E20B7D">
        <w:rPr>
          <w:rFonts w:ascii="Times New Roman" w:hAnsi="Times New Roman" w:cs="Times New Roman"/>
          <w:sz w:val="24"/>
          <w:szCs w:val="24"/>
        </w:rPr>
        <w:t xml:space="preserve"> the r</w:t>
      </w:r>
      <w:r w:rsidR="001A1171">
        <w:rPr>
          <w:rFonts w:ascii="Times New Roman" w:hAnsi="Times New Roman" w:cs="Times New Roman"/>
          <w:sz w:val="24"/>
          <w:szCs w:val="24"/>
        </w:rPr>
        <w:t>e</w:t>
      </w:r>
      <w:r w:rsidR="00E20B7D">
        <w:rPr>
          <w:rFonts w:ascii="Times New Roman" w:hAnsi="Times New Roman" w:cs="Times New Roman"/>
          <w:sz w:val="24"/>
          <w:szCs w:val="24"/>
        </w:rPr>
        <w:t>g</w:t>
      </w:r>
      <w:r w:rsidR="001A1171">
        <w:rPr>
          <w:rFonts w:ascii="Times New Roman" w:hAnsi="Times New Roman" w:cs="Times New Roman"/>
          <w:sz w:val="24"/>
          <w:szCs w:val="24"/>
        </w:rPr>
        <w:t>ula</w:t>
      </w:r>
      <w:r w:rsidR="00E20B7D">
        <w:rPr>
          <w:rFonts w:ascii="Times New Roman" w:hAnsi="Times New Roman" w:cs="Times New Roman"/>
          <w:sz w:val="24"/>
          <w:szCs w:val="24"/>
        </w:rPr>
        <w:t xml:space="preserve">tions on the patient portal that are part of the Center for </w:t>
      </w:r>
      <w:r w:rsidR="001A1171">
        <w:rPr>
          <w:rFonts w:ascii="Times New Roman" w:hAnsi="Times New Roman" w:cs="Times New Roman"/>
          <w:sz w:val="24"/>
          <w:szCs w:val="24"/>
        </w:rPr>
        <w:t>Medicare</w:t>
      </w:r>
      <w:r w:rsidR="00E20B7D">
        <w:rPr>
          <w:rFonts w:ascii="Times New Roman" w:hAnsi="Times New Roman" w:cs="Times New Roman"/>
          <w:sz w:val="24"/>
          <w:szCs w:val="24"/>
        </w:rPr>
        <w:t xml:space="preserve"> and Medicaid </w:t>
      </w:r>
      <w:r w:rsidR="001A1171">
        <w:rPr>
          <w:rFonts w:ascii="Times New Roman" w:hAnsi="Times New Roman" w:cs="Times New Roman"/>
          <w:sz w:val="24"/>
          <w:szCs w:val="24"/>
        </w:rPr>
        <w:t>Services (</w:t>
      </w:r>
      <w:r w:rsidR="00E20B7D">
        <w:rPr>
          <w:rFonts w:ascii="Times New Roman" w:hAnsi="Times New Roman" w:cs="Times New Roman"/>
          <w:sz w:val="24"/>
          <w:szCs w:val="24"/>
        </w:rPr>
        <w:t xml:space="preserve">CMS) meaningful use requirements </w:t>
      </w:r>
      <w:r w:rsidR="001A1171">
        <w:rPr>
          <w:rFonts w:ascii="Times New Roman" w:hAnsi="Times New Roman" w:cs="Times New Roman"/>
          <w:sz w:val="24"/>
          <w:szCs w:val="24"/>
        </w:rPr>
        <w:t>include</w:t>
      </w:r>
      <w:r w:rsidR="00E20B7D">
        <w:rPr>
          <w:rFonts w:ascii="Times New Roman" w:hAnsi="Times New Roman" w:cs="Times New Roman"/>
          <w:sz w:val="24"/>
          <w:szCs w:val="24"/>
        </w:rPr>
        <w:t xml:space="preserve"> </w:t>
      </w:r>
      <w:r w:rsidR="001A1171">
        <w:rPr>
          <w:rFonts w:ascii="Times New Roman" w:hAnsi="Times New Roman" w:cs="Times New Roman"/>
          <w:sz w:val="24"/>
          <w:szCs w:val="24"/>
        </w:rPr>
        <w:t>another foil</w:t>
      </w:r>
      <w:r w:rsidR="00E20B7D">
        <w:rPr>
          <w:rFonts w:ascii="Times New Roman" w:hAnsi="Times New Roman" w:cs="Times New Roman"/>
          <w:sz w:val="24"/>
          <w:szCs w:val="24"/>
        </w:rPr>
        <w:t xml:space="preserve"> to the patient </w:t>
      </w:r>
      <w:r w:rsidR="001A1171">
        <w:rPr>
          <w:rFonts w:ascii="Times New Roman" w:hAnsi="Times New Roman" w:cs="Times New Roman"/>
          <w:sz w:val="24"/>
          <w:szCs w:val="24"/>
        </w:rPr>
        <w:t xml:space="preserve">portal adoption debate. This is because it is evident that the providers cannot have total control over their patient's actions, and the portal is viewed negatively sometimes because the providers struggle with attestation requirement which is meaningful </w:t>
      </w:r>
      <w:r w:rsidR="001E56B5">
        <w:rPr>
          <w:rFonts w:ascii="Times New Roman" w:hAnsi="Times New Roman" w:cs="Times New Roman"/>
          <w:sz w:val="24"/>
          <w:szCs w:val="24"/>
        </w:rPr>
        <w:t>use. Although</w:t>
      </w:r>
      <w:r w:rsidR="001A1171">
        <w:rPr>
          <w:rFonts w:ascii="Times New Roman" w:hAnsi="Times New Roman" w:cs="Times New Roman"/>
          <w:sz w:val="24"/>
          <w:szCs w:val="24"/>
        </w:rPr>
        <w:t xml:space="preserve"> there is a </w:t>
      </w:r>
      <w:r w:rsidR="001E56B5">
        <w:rPr>
          <w:rFonts w:ascii="Times New Roman" w:hAnsi="Times New Roman" w:cs="Times New Roman"/>
          <w:sz w:val="24"/>
          <w:szCs w:val="24"/>
        </w:rPr>
        <w:t>complete</w:t>
      </w:r>
      <w:r w:rsidR="001A1171">
        <w:rPr>
          <w:rFonts w:ascii="Times New Roman" w:hAnsi="Times New Roman" w:cs="Times New Roman"/>
          <w:sz w:val="24"/>
          <w:szCs w:val="24"/>
        </w:rPr>
        <w:t xml:space="preserve"> and accurate </w:t>
      </w:r>
      <w:r w:rsidR="001E56B5">
        <w:rPr>
          <w:rFonts w:ascii="Times New Roman" w:hAnsi="Times New Roman" w:cs="Times New Roman"/>
          <w:sz w:val="24"/>
          <w:szCs w:val="24"/>
        </w:rPr>
        <w:t>solution</w:t>
      </w:r>
      <w:r w:rsidR="001A1171">
        <w:rPr>
          <w:rFonts w:ascii="Times New Roman" w:hAnsi="Times New Roman" w:cs="Times New Roman"/>
          <w:sz w:val="24"/>
          <w:szCs w:val="24"/>
        </w:rPr>
        <w:t xml:space="preserve"> to this </w:t>
      </w:r>
      <w:r w:rsidR="001E56B5">
        <w:rPr>
          <w:rFonts w:ascii="Times New Roman" w:hAnsi="Times New Roman" w:cs="Times New Roman"/>
          <w:sz w:val="24"/>
          <w:szCs w:val="24"/>
        </w:rPr>
        <w:t>problem, different</w:t>
      </w:r>
      <w:r w:rsidR="001A1171">
        <w:rPr>
          <w:rFonts w:ascii="Times New Roman" w:hAnsi="Times New Roman" w:cs="Times New Roman"/>
          <w:sz w:val="24"/>
          <w:szCs w:val="24"/>
        </w:rPr>
        <w:t xml:space="preserve"> providers have </w:t>
      </w:r>
      <w:r w:rsidR="001E56B5">
        <w:rPr>
          <w:rFonts w:ascii="Times New Roman" w:hAnsi="Times New Roman" w:cs="Times New Roman"/>
          <w:sz w:val="24"/>
          <w:szCs w:val="24"/>
        </w:rPr>
        <w:t>b</w:t>
      </w:r>
      <w:r w:rsidR="001A1171">
        <w:rPr>
          <w:rFonts w:ascii="Times New Roman" w:hAnsi="Times New Roman" w:cs="Times New Roman"/>
          <w:sz w:val="24"/>
          <w:szCs w:val="24"/>
        </w:rPr>
        <w:t>een able to s</w:t>
      </w:r>
      <w:r w:rsidR="001E56B5">
        <w:rPr>
          <w:rFonts w:ascii="Times New Roman" w:hAnsi="Times New Roman" w:cs="Times New Roman"/>
          <w:sz w:val="24"/>
          <w:szCs w:val="24"/>
        </w:rPr>
        <w:t>h</w:t>
      </w:r>
      <w:r w:rsidR="001A1171">
        <w:rPr>
          <w:rFonts w:ascii="Times New Roman" w:hAnsi="Times New Roman" w:cs="Times New Roman"/>
          <w:sz w:val="24"/>
          <w:szCs w:val="24"/>
        </w:rPr>
        <w:t xml:space="preserve">are their </w:t>
      </w:r>
      <w:r w:rsidR="001E56B5">
        <w:rPr>
          <w:rFonts w:ascii="Times New Roman" w:hAnsi="Times New Roman" w:cs="Times New Roman"/>
          <w:sz w:val="24"/>
          <w:szCs w:val="24"/>
        </w:rPr>
        <w:t>success</w:t>
      </w:r>
      <w:r w:rsidR="001A1171">
        <w:rPr>
          <w:rFonts w:ascii="Times New Roman" w:hAnsi="Times New Roman" w:cs="Times New Roman"/>
          <w:sz w:val="24"/>
          <w:szCs w:val="24"/>
        </w:rPr>
        <w:t xml:space="preserve"> secret by advising the patients to make use of the patient </w:t>
      </w:r>
      <w:r w:rsidR="00501784">
        <w:rPr>
          <w:rFonts w:ascii="Times New Roman" w:hAnsi="Times New Roman" w:cs="Times New Roman"/>
          <w:sz w:val="24"/>
          <w:szCs w:val="24"/>
        </w:rPr>
        <w:t>portal (Ryan,2016)</w:t>
      </w:r>
      <w:r w:rsidR="001E56B5">
        <w:rPr>
          <w:rFonts w:ascii="Times New Roman" w:hAnsi="Times New Roman" w:cs="Times New Roman"/>
          <w:sz w:val="24"/>
          <w:szCs w:val="24"/>
        </w:rPr>
        <w:t>. We</w:t>
      </w:r>
      <w:r w:rsidR="001A1171">
        <w:rPr>
          <w:rFonts w:ascii="Times New Roman" w:hAnsi="Times New Roman" w:cs="Times New Roman"/>
          <w:sz w:val="24"/>
          <w:szCs w:val="24"/>
        </w:rPr>
        <w:t xml:space="preserve"> can see ONC reports that talk about how </w:t>
      </w:r>
      <w:r w:rsidR="001E56B5">
        <w:rPr>
          <w:rFonts w:ascii="Times New Roman" w:hAnsi="Times New Roman" w:cs="Times New Roman"/>
          <w:sz w:val="24"/>
          <w:szCs w:val="24"/>
        </w:rPr>
        <w:t>positive</w:t>
      </w:r>
      <w:r w:rsidR="001A1171">
        <w:rPr>
          <w:rFonts w:ascii="Times New Roman" w:hAnsi="Times New Roman" w:cs="Times New Roman"/>
          <w:sz w:val="24"/>
          <w:szCs w:val="24"/>
        </w:rPr>
        <w:t xml:space="preserve"> </w:t>
      </w:r>
      <w:r w:rsidR="001E56B5">
        <w:rPr>
          <w:rFonts w:ascii="Times New Roman" w:hAnsi="Times New Roman" w:cs="Times New Roman"/>
          <w:sz w:val="24"/>
          <w:szCs w:val="24"/>
        </w:rPr>
        <w:t>provider</w:t>
      </w:r>
      <w:r w:rsidR="001A1171">
        <w:rPr>
          <w:rFonts w:ascii="Times New Roman" w:hAnsi="Times New Roman" w:cs="Times New Roman"/>
          <w:sz w:val="24"/>
          <w:szCs w:val="24"/>
        </w:rPr>
        <w:t xml:space="preserve"> uses testimonies to encourage a p</w:t>
      </w:r>
      <w:r w:rsidR="001E56B5">
        <w:rPr>
          <w:rFonts w:ascii="Times New Roman" w:hAnsi="Times New Roman" w:cs="Times New Roman"/>
          <w:sz w:val="24"/>
          <w:szCs w:val="24"/>
        </w:rPr>
        <w:t>atient</w:t>
      </w:r>
      <w:r w:rsidR="001A1171">
        <w:rPr>
          <w:rFonts w:ascii="Times New Roman" w:hAnsi="Times New Roman" w:cs="Times New Roman"/>
          <w:sz w:val="24"/>
          <w:szCs w:val="24"/>
        </w:rPr>
        <w:t xml:space="preserve"> to adopt the technology because most of them have a </w:t>
      </w:r>
      <w:r w:rsidR="001E56B5">
        <w:rPr>
          <w:rFonts w:ascii="Times New Roman" w:hAnsi="Times New Roman" w:cs="Times New Roman"/>
          <w:sz w:val="24"/>
          <w:szCs w:val="24"/>
        </w:rPr>
        <w:t>general</w:t>
      </w:r>
      <w:r w:rsidR="001A1171">
        <w:rPr>
          <w:rFonts w:ascii="Times New Roman" w:hAnsi="Times New Roman" w:cs="Times New Roman"/>
          <w:sz w:val="24"/>
          <w:szCs w:val="24"/>
        </w:rPr>
        <w:t xml:space="preserve"> trust over the </w:t>
      </w:r>
      <w:r w:rsidR="001E56B5">
        <w:rPr>
          <w:rFonts w:ascii="Times New Roman" w:hAnsi="Times New Roman" w:cs="Times New Roman"/>
          <w:sz w:val="24"/>
          <w:szCs w:val="24"/>
        </w:rPr>
        <w:t>opinions</w:t>
      </w:r>
      <w:r w:rsidR="001A1171">
        <w:rPr>
          <w:rFonts w:ascii="Times New Roman" w:hAnsi="Times New Roman" w:cs="Times New Roman"/>
          <w:sz w:val="24"/>
          <w:szCs w:val="24"/>
        </w:rPr>
        <w:t xml:space="preserve"> that their </w:t>
      </w:r>
      <w:r w:rsidR="00BD6A5D">
        <w:rPr>
          <w:rFonts w:ascii="Times New Roman" w:hAnsi="Times New Roman" w:cs="Times New Roman"/>
          <w:sz w:val="24"/>
          <w:szCs w:val="24"/>
        </w:rPr>
        <w:t>doctors share</w:t>
      </w:r>
      <w:r w:rsidR="001A1171">
        <w:rPr>
          <w:rFonts w:ascii="Times New Roman" w:hAnsi="Times New Roman" w:cs="Times New Roman"/>
          <w:sz w:val="24"/>
          <w:szCs w:val="24"/>
        </w:rPr>
        <w:t xml:space="preserve"> with </w:t>
      </w:r>
      <w:r w:rsidR="00BD6A5D">
        <w:rPr>
          <w:rFonts w:ascii="Times New Roman" w:hAnsi="Times New Roman" w:cs="Times New Roman"/>
          <w:sz w:val="24"/>
          <w:szCs w:val="24"/>
        </w:rPr>
        <w:t xml:space="preserve">them. It was later noticed that this method is so persuasive to the patients about using the portals because they end up trusting the providers and valuing all the opinions from them as told </w:t>
      </w:r>
      <w:r w:rsidR="00BD6A5D">
        <w:rPr>
          <w:rFonts w:ascii="Times New Roman" w:hAnsi="Times New Roman" w:cs="Times New Roman"/>
          <w:sz w:val="24"/>
          <w:szCs w:val="24"/>
        </w:rPr>
        <w:lastRenderedPageBreak/>
        <w:t>by ONC from the Primary Health Medical Group's patient portal efforts. One of the providers claimed that he encourages the patients to use the portal by closing all the messages with 'Thanks for using the portal'</w:t>
      </w:r>
      <w:r w:rsidR="00282DC4">
        <w:rPr>
          <w:rFonts w:ascii="Times New Roman" w:hAnsi="Times New Roman" w:cs="Times New Roman"/>
          <w:sz w:val="24"/>
          <w:szCs w:val="24"/>
        </w:rPr>
        <w:t>.</w:t>
      </w:r>
    </w:p>
    <w:p w14:paraId="4B9B15EE" w14:textId="500D51F5" w:rsidR="00282DC4" w:rsidRDefault="008A7F5F"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ONC also advises the providers to use the </w:t>
      </w:r>
      <w:r w:rsidR="00545E06">
        <w:rPr>
          <w:rFonts w:ascii="Times New Roman" w:hAnsi="Times New Roman" w:cs="Times New Roman"/>
          <w:sz w:val="24"/>
          <w:szCs w:val="24"/>
        </w:rPr>
        <w:t>following</w:t>
      </w:r>
      <w:r>
        <w:rPr>
          <w:rFonts w:ascii="Times New Roman" w:hAnsi="Times New Roman" w:cs="Times New Roman"/>
          <w:sz w:val="24"/>
          <w:szCs w:val="24"/>
        </w:rPr>
        <w:t xml:space="preserve"> talking point while </w:t>
      </w:r>
      <w:r w:rsidR="00545E06">
        <w:rPr>
          <w:rFonts w:ascii="Times New Roman" w:hAnsi="Times New Roman" w:cs="Times New Roman"/>
          <w:sz w:val="24"/>
          <w:szCs w:val="24"/>
        </w:rPr>
        <w:t>convincing</w:t>
      </w:r>
      <w:r>
        <w:rPr>
          <w:rFonts w:ascii="Times New Roman" w:hAnsi="Times New Roman" w:cs="Times New Roman"/>
          <w:sz w:val="24"/>
          <w:szCs w:val="24"/>
        </w:rPr>
        <w:t xml:space="preserve"> patients on the importance of using </w:t>
      </w:r>
      <w:r w:rsidR="00545E06">
        <w:rPr>
          <w:rFonts w:ascii="Times New Roman" w:hAnsi="Times New Roman" w:cs="Times New Roman"/>
          <w:sz w:val="24"/>
          <w:szCs w:val="24"/>
        </w:rPr>
        <w:t xml:space="preserve">a </w:t>
      </w:r>
      <w:r>
        <w:rPr>
          <w:rFonts w:ascii="Times New Roman" w:hAnsi="Times New Roman" w:cs="Times New Roman"/>
          <w:sz w:val="24"/>
          <w:szCs w:val="24"/>
        </w:rPr>
        <w:t>patient porta</w:t>
      </w:r>
      <w:r w:rsidR="00545E06">
        <w:rPr>
          <w:rFonts w:ascii="Times New Roman" w:hAnsi="Times New Roman" w:cs="Times New Roman"/>
          <w:sz w:val="24"/>
          <w:szCs w:val="24"/>
        </w:rPr>
        <w:t>l</w:t>
      </w:r>
      <w:r>
        <w:rPr>
          <w:rFonts w:ascii="Times New Roman" w:hAnsi="Times New Roman" w:cs="Times New Roman"/>
          <w:sz w:val="24"/>
          <w:szCs w:val="24"/>
        </w:rPr>
        <w:t>:</w:t>
      </w:r>
      <w:r w:rsidR="00545E06">
        <w:rPr>
          <w:rFonts w:ascii="Times New Roman" w:hAnsi="Times New Roman" w:cs="Times New Roman"/>
          <w:sz w:val="24"/>
          <w:szCs w:val="24"/>
        </w:rPr>
        <w:t xml:space="preserve"> </w:t>
      </w:r>
      <w:r>
        <w:rPr>
          <w:rFonts w:ascii="Times New Roman" w:hAnsi="Times New Roman" w:cs="Times New Roman"/>
          <w:sz w:val="24"/>
          <w:szCs w:val="24"/>
        </w:rPr>
        <w:t>If you use it and end up not li</w:t>
      </w:r>
      <w:r w:rsidR="00545E06">
        <w:rPr>
          <w:rFonts w:ascii="Times New Roman" w:hAnsi="Times New Roman" w:cs="Times New Roman"/>
          <w:sz w:val="24"/>
          <w:szCs w:val="24"/>
        </w:rPr>
        <w:t>ki</w:t>
      </w:r>
      <w:r>
        <w:rPr>
          <w:rFonts w:ascii="Times New Roman" w:hAnsi="Times New Roman" w:cs="Times New Roman"/>
          <w:sz w:val="24"/>
          <w:szCs w:val="24"/>
        </w:rPr>
        <w:t xml:space="preserve">ng </w:t>
      </w:r>
      <w:r w:rsidR="00545E06">
        <w:rPr>
          <w:rFonts w:ascii="Times New Roman" w:hAnsi="Times New Roman" w:cs="Times New Roman"/>
          <w:sz w:val="24"/>
          <w:szCs w:val="24"/>
        </w:rPr>
        <w:t>it, you</w:t>
      </w:r>
      <w:r>
        <w:rPr>
          <w:rFonts w:ascii="Times New Roman" w:hAnsi="Times New Roman" w:cs="Times New Roman"/>
          <w:sz w:val="24"/>
          <w:szCs w:val="24"/>
        </w:rPr>
        <w:t xml:space="preserve"> don’t have to keep using </w:t>
      </w:r>
      <w:r w:rsidR="00545E06">
        <w:rPr>
          <w:rFonts w:ascii="Times New Roman" w:hAnsi="Times New Roman" w:cs="Times New Roman"/>
          <w:sz w:val="24"/>
          <w:szCs w:val="24"/>
        </w:rPr>
        <w:t>it, let</w:t>
      </w:r>
      <w:r>
        <w:rPr>
          <w:rFonts w:ascii="Times New Roman" w:hAnsi="Times New Roman" w:cs="Times New Roman"/>
          <w:sz w:val="24"/>
          <w:szCs w:val="24"/>
        </w:rPr>
        <w:t xml:space="preserve"> us </w:t>
      </w:r>
      <w:r w:rsidR="00545E06">
        <w:rPr>
          <w:rFonts w:ascii="Times New Roman" w:hAnsi="Times New Roman" w:cs="Times New Roman"/>
          <w:sz w:val="24"/>
          <w:szCs w:val="24"/>
        </w:rPr>
        <w:t>know. It</w:t>
      </w:r>
      <w:r>
        <w:rPr>
          <w:rFonts w:ascii="Times New Roman" w:hAnsi="Times New Roman" w:cs="Times New Roman"/>
          <w:sz w:val="24"/>
          <w:szCs w:val="24"/>
        </w:rPr>
        <w:t xml:space="preserve"> is very easy to use and if </w:t>
      </w:r>
      <w:r w:rsidR="00545E06">
        <w:rPr>
          <w:rFonts w:ascii="Times New Roman" w:hAnsi="Times New Roman" w:cs="Times New Roman"/>
          <w:sz w:val="24"/>
          <w:szCs w:val="24"/>
        </w:rPr>
        <w:t>you use</w:t>
      </w:r>
      <w:r>
        <w:rPr>
          <w:rFonts w:ascii="Times New Roman" w:hAnsi="Times New Roman" w:cs="Times New Roman"/>
          <w:sz w:val="24"/>
          <w:szCs w:val="24"/>
        </w:rPr>
        <w:t xml:space="preserve"> the </w:t>
      </w:r>
      <w:r w:rsidR="00545E06">
        <w:rPr>
          <w:rFonts w:ascii="Times New Roman" w:hAnsi="Times New Roman" w:cs="Times New Roman"/>
          <w:sz w:val="24"/>
          <w:szCs w:val="24"/>
        </w:rPr>
        <w:t>internet, then you</w:t>
      </w:r>
      <w:r>
        <w:rPr>
          <w:rFonts w:ascii="Times New Roman" w:hAnsi="Times New Roman" w:cs="Times New Roman"/>
          <w:sz w:val="24"/>
          <w:szCs w:val="24"/>
        </w:rPr>
        <w:t xml:space="preserve"> are </w:t>
      </w:r>
      <w:r w:rsidR="00545E06">
        <w:rPr>
          <w:rFonts w:ascii="Times New Roman" w:hAnsi="Times New Roman" w:cs="Times New Roman"/>
          <w:sz w:val="24"/>
          <w:szCs w:val="24"/>
        </w:rPr>
        <w:t>most</w:t>
      </w:r>
      <w:r>
        <w:rPr>
          <w:rFonts w:ascii="Times New Roman" w:hAnsi="Times New Roman" w:cs="Times New Roman"/>
          <w:sz w:val="24"/>
          <w:szCs w:val="24"/>
        </w:rPr>
        <w:t xml:space="preserve"> likely to find the portal easy to navigate and </w:t>
      </w:r>
      <w:r w:rsidR="00545E06">
        <w:rPr>
          <w:rFonts w:ascii="Times New Roman" w:hAnsi="Times New Roman" w:cs="Times New Roman"/>
          <w:sz w:val="24"/>
          <w:szCs w:val="24"/>
        </w:rPr>
        <w:t>helpful. They</w:t>
      </w:r>
      <w:r>
        <w:rPr>
          <w:rFonts w:ascii="Times New Roman" w:hAnsi="Times New Roman" w:cs="Times New Roman"/>
          <w:sz w:val="24"/>
          <w:szCs w:val="24"/>
        </w:rPr>
        <w:t xml:space="preserve"> can also use a question like </w:t>
      </w:r>
      <w:r w:rsidR="00346B3A">
        <w:rPr>
          <w:rFonts w:ascii="Times New Roman" w:hAnsi="Times New Roman" w:cs="Times New Roman"/>
          <w:sz w:val="24"/>
          <w:szCs w:val="24"/>
        </w:rPr>
        <w:t>‘</w:t>
      </w:r>
      <w:r>
        <w:rPr>
          <w:rFonts w:ascii="Times New Roman" w:hAnsi="Times New Roman" w:cs="Times New Roman"/>
          <w:sz w:val="24"/>
          <w:szCs w:val="24"/>
        </w:rPr>
        <w:t xml:space="preserve">DO you use </w:t>
      </w:r>
      <w:r w:rsidR="00545E06">
        <w:rPr>
          <w:rFonts w:ascii="Times New Roman" w:hAnsi="Times New Roman" w:cs="Times New Roman"/>
          <w:sz w:val="24"/>
          <w:szCs w:val="24"/>
        </w:rPr>
        <w:t>e-mail’? The p</w:t>
      </w:r>
      <w:r>
        <w:rPr>
          <w:rFonts w:ascii="Times New Roman" w:hAnsi="Times New Roman" w:cs="Times New Roman"/>
          <w:sz w:val="24"/>
          <w:szCs w:val="24"/>
        </w:rPr>
        <w:t>orta</w:t>
      </w:r>
      <w:r w:rsidR="00545E06">
        <w:rPr>
          <w:rFonts w:ascii="Times New Roman" w:hAnsi="Times New Roman" w:cs="Times New Roman"/>
          <w:sz w:val="24"/>
          <w:szCs w:val="24"/>
        </w:rPr>
        <w:t>l</w:t>
      </w:r>
      <w:r>
        <w:rPr>
          <w:rFonts w:ascii="Times New Roman" w:hAnsi="Times New Roman" w:cs="Times New Roman"/>
          <w:sz w:val="24"/>
          <w:szCs w:val="24"/>
        </w:rPr>
        <w:t xml:space="preserve"> is just a secure e-mail system that we can use to facilitate good </w:t>
      </w:r>
      <w:r w:rsidR="00545E06">
        <w:rPr>
          <w:rFonts w:ascii="Times New Roman" w:hAnsi="Times New Roman" w:cs="Times New Roman"/>
          <w:sz w:val="24"/>
          <w:szCs w:val="24"/>
        </w:rPr>
        <w:t>communication</w:t>
      </w:r>
      <w:r>
        <w:rPr>
          <w:rFonts w:ascii="Times New Roman" w:hAnsi="Times New Roman" w:cs="Times New Roman"/>
          <w:sz w:val="24"/>
          <w:szCs w:val="24"/>
        </w:rPr>
        <w:t>.</w:t>
      </w:r>
      <w:r w:rsidR="00545E06">
        <w:rPr>
          <w:rFonts w:ascii="Times New Roman" w:hAnsi="Times New Roman" w:cs="Times New Roman"/>
          <w:sz w:val="24"/>
          <w:szCs w:val="24"/>
        </w:rPr>
        <w:t xml:space="preserve"> This statement can also be used, </w:t>
      </w:r>
      <w:r w:rsidR="005F76D7">
        <w:rPr>
          <w:rFonts w:ascii="Times New Roman" w:hAnsi="Times New Roman" w:cs="Times New Roman"/>
          <w:sz w:val="24"/>
          <w:szCs w:val="24"/>
        </w:rPr>
        <w:t>you</w:t>
      </w:r>
      <w:r w:rsidR="00545E06">
        <w:rPr>
          <w:rFonts w:ascii="Times New Roman" w:hAnsi="Times New Roman" w:cs="Times New Roman"/>
          <w:sz w:val="24"/>
          <w:szCs w:val="24"/>
        </w:rPr>
        <w:t xml:space="preserve"> can send me a message and it goes right into your chart, so I have all of your information at hand when I read it and respond.</w:t>
      </w:r>
    </w:p>
    <w:p w14:paraId="552B1EC4" w14:textId="0D012D07" w:rsidR="005F76D7" w:rsidRPr="007F1228" w:rsidRDefault="008A7F5F" w:rsidP="00362080">
      <w:pPr>
        <w:spacing w:line="480" w:lineRule="auto"/>
        <w:rPr>
          <w:rFonts w:ascii="Times New Roman" w:hAnsi="Times New Roman" w:cs="Times New Roman"/>
          <w:b/>
          <w:bCs/>
          <w:sz w:val="24"/>
          <w:szCs w:val="24"/>
        </w:rPr>
      </w:pPr>
      <w:r w:rsidRPr="007F1228">
        <w:rPr>
          <w:rFonts w:ascii="Times New Roman" w:hAnsi="Times New Roman" w:cs="Times New Roman"/>
          <w:b/>
          <w:bCs/>
          <w:sz w:val="24"/>
          <w:szCs w:val="24"/>
        </w:rPr>
        <w:t>Pro: Increased patient ownership of their care</w:t>
      </w:r>
    </w:p>
    <w:p w14:paraId="01291DAB" w14:textId="65D528AB" w:rsidR="00F950F5" w:rsidRDefault="00A2208E" w:rsidP="003620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A7F5F">
        <w:rPr>
          <w:rFonts w:ascii="Times New Roman" w:hAnsi="Times New Roman" w:cs="Times New Roman"/>
          <w:sz w:val="24"/>
          <w:szCs w:val="24"/>
        </w:rPr>
        <w:t xml:space="preserve">The main benefit of using a patient </w:t>
      </w:r>
      <w:r w:rsidR="00934676">
        <w:rPr>
          <w:rFonts w:ascii="Times New Roman" w:hAnsi="Times New Roman" w:cs="Times New Roman"/>
          <w:sz w:val="24"/>
          <w:szCs w:val="24"/>
        </w:rPr>
        <w:t>portal</w:t>
      </w:r>
      <w:r w:rsidR="008A7F5F">
        <w:rPr>
          <w:rFonts w:ascii="Times New Roman" w:hAnsi="Times New Roman" w:cs="Times New Roman"/>
          <w:sz w:val="24"/>
          <w:szCs w:val="24"/>
        </w:rPr>
        <w:t xml:space="preserve"> is the ability to give them their care ownership by </w:t>
      </w:r>
      <w:r w:rsidR="00934676">
        <w:rPr>
          <w:rFonts w:ascii="Times New Roman" w:hAnsi="Times New Roman" w:cs="Times New Roman"/>
          <w:sz w:val="24"/>
          <w:szCs w:val="24"/>
        </w:rPr>
        <w:t>empowering</w:t>
      </w:r>
      <w:r w:rsidR="008A7F5F">
        <w:rPr>
          <w:rFonts w:ascii="Times New Roman" w:hAnsi="Times New Roman" w:cs="Times New Roman"/>
          <w:sz w:val="24"/>
          <w:szCs w:val="24"/>
        </w:rPr>
        <w:t xml:space="preserve"> </w:t>
      </w:r>
      <w:r w:rsidR="00934676">
        <w:rPr>
          <w:rFonts w:ascii="Times New Roman" w:hAnsi="Times New Roman" w:cs="Times New Roman"/>
          <w:sz w:val="24"/>
          <w:szCs w:val="24"/>
        </w:rPr>
        <w:t>them. When</w:t>
      </w:r>
      <w:r w:rsidR="008A7F5F">
        <w:rPr>
          <w:rFonts w:ascii="Times New Roman" w:hAnsi="Times New Roman" w:cs="Times New Roman"/>
          <w:sz w:val="24"/>
          <w:szCs w:val="24"/>
        </w:rPr>
        <w:t xml:space="preserve"> people in the hospital make use of </w:t>
      </w:r>
      <w:r w:rsidR="00934676">
        <w:rPr>
          <w:rFonts w:ascii="Times New Roman" w:hAnsi="Times New Roman" w:cs="Times New Roman"/>
          <w:sz w:val="24"/>
          <w:szCs w:val="24"/>
        </w:rPr>
        <w:t>these</w:t>
      </w:r>
      <w:r w:rsidR="008A7F5F">
        <w:rPr>
          <w:rFonts w:ascii="Times New Roman" w:hAnsi="Times New Roman" w:cs="Times New Roman"/>
          <w:sz w:val="24"/>
          <w:szCs w:val="24"/>
        </w:rPr>
        <w:t xml:space="preserve"> </w:t>
      </w:r>
      <w:r w:rsidR="00934676">
        <w:rPr>
          <w:rFonts w:ascii="Times New Roman" w:hAnsi="Times New Roman" w:cs="Times New Roman"/>
          <w:sz w:val="24"/>
          <w:szCs w:val="24"/>
        </w:rPr>
        <w:t>portals</w:t>
      </w:r>
      <w:r w:rsidR="008A7F5F">
        <w:rPr>
          <w:rFonts w:ascii="Times New Roman" w:hAnsi="Times New Roman" w:cs="Times New Roman"/>
          <w:sz w:val="24"/>
          <w:szCs w:val="24"/>
        </w:rPr>
        <w:t>,</w:t>
      </w:r>
      <w:r w:rsidR="00934676">
        <w:rPr>
          <w:rFonts w:ascii="Times New Roman" w:hAnsi="Times New Roman" w:cs="Times New Roman"/>
          <w:sz w:val="24"/>
          <w:szCs w:val="24"/>
        </w:rPr>
        <w:t xml:space="preserve"> </w:t>
      </w:r>
      <w:r w:rsidR="008A7F5F">
        <w:rPr>
          <w:rFonts w:ascii="Times New Roman" w:hAnsi="Times New Roman" w:cs="Times New Roman"/>
          <w:sz w:val="24"/>
          <w:szCs w:val="24"/>
        </w:rPr>
        <w:t>they get to see all the deci</w:t>
      </w:r>
      <w:r w:rsidR="00934676">
        <w:rPr>
          <w:rFonts w:ascii="Times New Roman" w:hAnsi="Times New Roman" w:cs="Times New Roman"/>
          <w:sz w:val="24"/>
          <w:szCs w:val="24"/>
        </w:rPr>
        <w:t>si</w:t>
      </w:r>
      <w:r w:rsidR="008A7F5F">
        <w:rPr>
          <w:rFonts w:ascii="Times New Roman" w:hAnsi="Times New Roman" w:cs="Times New Roman"/>
          <w:sz w:val="24"/>
          <w:szCs w:val="24"/>
        </w:rPr>
        <w:t xml:space="preserve">ons that their physicians are making for them through </w:t>
      </w:r>
      <w:r w:rsidR="00934676">
        <w:rPr>
          <w:rFonts w:ascii="Times New Roman" w:hAnsi="Times New Roman" w:cs="Times New Roman"/>
          <w:sz w:val="24"/>
          <w:szCs w:val="24"/>
        </w:rPr>
        <w:t>accessing</w:t>
      </w:r>
      <w:r w:rsidR="008A7F5F">
        <w:rPr>
          <w:rFonts w:ascii="Times New Roman" w:hAnsi="Times New Roman" w:cs="Times New Roman"/>
          <w:sz w:val="24"/>
          <w:szCs w:val="24"/>
        </w:rPr>
        <w:t xml:space="preserve"> the </w:t>
      </w:r>
      <w:r w:rsidR="00934676">
        <w:rPr>
          <w:rFonts w:ascii="Times New Roman" w:hAnsi="Times New Roman" w:cs="Times New Roman"/>
          <w:sz w:val="24"/>
          <w:szCs w:val="24"/>
        </w:rPr>
        <w:t>health</w:t>
      </w:r>
      <w:r w:rsidR="008A7F5F">
        <w:rPr>
          <w:rFonts w:ascii="Times New Roman" w:hAnsi="Times New Roman" w:cs="Times New Roman"/>
          <w:sz w:val="24"/>
          <w:szCs w:val="24"/>
        </w:rPr>
        <w:t xml:space="preserve"> care </w:t>
      </w:r>
      <w:r w:rsidR="00934676">
        <w:rPr>
          <w:rFonts w:ascii="Times New Roman" w:hAnsi="Times New Roman" w:cs="Times New Roman"/>
          <w:sz w:val="24"/>
          <w:szCs w:val="24"/>
        </w:rPr>
        <w:t>information, and</w:t>
      </w:r>
      <w:r w:rsidR="008A7F5F">
        <w:rPr>
          <w:rFonts w:ascii="Times New Roman" w:hAnsi="Times New Roman" w:cs="Times New Roman"/>
          <w:sz w:val="24"/>
          <w:szCs w:val="24"/>
        </w:rPr>
        <w:t xml:space="preserve"> this makes them </w:t>
      </w:r>
      <w:r w:rsidR="00934676">
        <w:rPr>
          <w:rFonts w:ascii="Times New Roman" w:hAnsi="Times New Roman" w:cs="Times New Roman"/>
          <w:sz w:val="24"/>
          <w:szCs w:val="24"/>
        </w:rPr>
        <w:t>uncontrollably</w:t>
      </w:r>
      <w:r w:rsidR="008A7F5F">
        <w:rPr>
          <w:rFonts w:ascii="Times New Roman" w:hAnsi="Times New Roman" w:cs="Times New Roman"/>
          <w:sz w:val="24"/>
          <w:szCs w:val="24"/>
        </w:rPr>
        <w:t xml:space="preserve"> feel like care </w:t>
      </w:r>
      <w:r w:rsidR="00934676">
        <w:rPr>
          <w:rFonts w:ascii="Times New Roman" w:hAnsi="Times New Roman" w:cs="Times New Roman"/>
          <w:sz w:val="24"/>
          <w:szCs w:val="24"/>
        </w:rPr>
        <w:t>partners</w:t>
      </w:r>
      <w:r w:rsidR="008A7F5F">
        <w:rPr>
          <w:rFonts w:ascii="Times New Roman" w:hAnsi="Times New Roman" w:cs="Times New Roman"/>
          <w:sz w:val="24"/>
          <w:szCs w:val="24"/>
        </w:rPr>
        <w:t xml:space="preserve"> instead of care recip</w:t>
      </w:r>
      <w:r w:rsidR="00934676">
        <w:rPr>
          <w:rFonts w:ascii="Times New Roman" w:hAnsi="Times New Roman" w:cs="Times New Roman"/>
          <w:sz w:val="24"/>
          <w:szCs w:val="24"/>
        </w:rPr>
        <w:t>i</w:t>
      </w:r>
      <w:r w:rsidR="008A7F5F">
        <w:rPr>
          <w:rFonts w:ascii="Times New Roman" w:hAnsi="Times New Roman" w:cs="Times New Roman"/>
          <w:sz w:val="24"/>
          <w:szCs w:val="24"/>
        </w:rPr>
        <w:t>ents.Acc</w:t>
      </w:r>
      <w:r w:rsidR="00934676">
        <w:rPr>
          <w:rFonts w:ascii="Times New Roman" w:hAnsi="Times New Roman" w:cs="Times New Roman"/>
          <w:sz w:val="24"/>
          <w:szCs w:val="24"/>
        </w:rPr>
        <w:t>o</w:t>
      </w:r>
      <w:r w:rsidR="008A7F5F">
        <w:rPr>
          <w:rFonts w:ascii="Times New Roman" w:hAnsi="Times New Roman" w:cs="Times New Roman"/>
          <w:sz w:val="24"/>
          <w:szCs w:val="24"/>
        </w:rPr>
        <w:t>rding t</w:t>
      </w:r>
      <w:r w:rsidR="00934676">
        <w:rPr>
          <w:rFonts w:ascii="Times New Roman" w:hAnsi="Times New Roman" w:cs="Times New Roman"/>
          <w:sz w:val="24"/>
          <w:szCs w:val="24"/>
        </w:rPr>
        <w:t>o</w:t>
      </w:r>
      <w:r w:rsidR="008A7F5F">
        <w:rPr>
          <w:rFonts w:ascii="Times New Roman" w:hAnsi="Times New Roman" w:cs="Times New Roman"/>
          <w:sz w:val="24"/>
          <w:szCs w:val="24"/>
        </w:rPr>
        <w:t xml:space="preserve"> a study from the </w:t>
      </w:r>
      <w:r w:rsidR="00934676">
        <w:rPr>
          <w:rFonts w:ascii="Times New Roman" w:hAnsi="Times New Roman" w:cs="Times New Roman"/>
          <w:sz w:val="24"/>
          <w:szCs w:val="24"/>
        </w:rPr>
        <w:t>Portland</w:t>
      </w:r>
      <w:r w:rsidR="008A7F5F">
        <w:rPr>
          <w:rFonts w:ascii="Times New Roman" w:hAnsi="Times New Roman" w:cs="Times New Roman"/>
          <w:sz w:val="24"/>
          <w:szCs w:val="24"/>
        </w:rPr>
        <w:t xml:space="preserve"> VA Medical Center in the year, 2013the </w:t>
      </w:r>
      <w:r w:rsidR="00934676">
        <w:rPr>
          <w:rFonts w:ascii="Times New Roman" w:hAnsi="Times New Roman" w:cs="Times New Roman"/>
          <w:sz w:val="24"/>
          <w:szCs w:val="24"/>
        </w:rPr>
        <w:t>researchers</w:t>
      </w:r>
      <w:r w:rsidR="008A7F5F">
        <w:rPr>
          <w:rFonts w:ascii="Times New Roman" w:hAnsi="Times New Roman" w:cs="Times New Roman"/>
          <w:sz w:val="24"/>
          <w:szCs w:val="24"/>
        </w:rPr>
        <w:t xml:space="preserve"> realized that all the patients that can have a</w:t>
      </w:r>
      <w:r w:rsidR="00934676">
        <w:rPr>
          <w:rFonts w:ascii="Times New Roman" w:hAnsi="Times New Roman" w:cs="Times New Roman"/>
          <w:sz w:val="24"/>
          <w:szCs w:val="24"/>
        </w:rPr>
        <w:t>ccess</w:t>
      </w:r>
      <w:r w:rsidR="008A7F5F">
        <w:rPr>
          <w:rFonts w:ascii="Times New Roman" w:hAnsi="Times New Roman" w:cs="Times New Roman"/>
          <w:sz w:val="24"/>
          <w:szCs w:val="24"/>
        </w:rPr>
        <w:t xml:space="preserve"> to their </w:t>
      </w:r>
      <w:r w:rsidR="00934676">
        <w:rPr>
          <w:rFonts w:ascii="Times New Roman" w:hAnsi="Times New Roman" w:cs="Times New Roman"/>
          <w:sz w:val="24"/>
          <w:szCs w:val="24"/>
        </w:rPr>
        <w:t>health</w:t>
      </w:r>
      <w:r w:rsidR="008A7F5F">
        <w:rPr>
          <w:rFonts w:ascii="Times New Roman" w:hAnsi="Times New Roman" w:cs="Times New Roman"/>
          <w:sz w:val="24"/>
          <w:szCs w:val="24"/>
        </w:rPr>
        <w:t xml:space="preserve"> information on the Department of Veteran’s Affairs(VA) My HealtheVet patient portal gave information about having a better health control</w:t>
      </w:r>
      <w:r w:rsidR="00140976">
        <w:rPr>
          <w:rFonts w:ascii="Times New Roman" w:hAnsi="Times New Roman" w:cs="Times New Roman"/>
          <w:sz w:val="24"/>
          <w:szCs w:val="24"/>
        </w:rPr>
        <w:t>(Emont,2011)</w:t>
      </w:r>
      <w:r w:rsidR="008A7F5F">
        <w:rPr>
          <w:rFonts w:ascii="Times New Roman" w:hAnsi="Times New Roman" w:cs="Times New Roman"/>
          <w:sz w:val="24"/>
          <w:szCs w:val="24"/>
        </w:rPr>
        <w:t xml:space="preserve">. The perspectives from the patents show how all the notes </w:t>
      </w:r>
      <w:r w:rsidR="00934676">
        <w:rPr>
          <w:rFonts w:ascii="Times New Roman" w:hAnsi="Times New Roman" w:cs="Times New Roman"/>
          <w:sz w:val="24"/>
          <w:szCs w:val="24"/>
        </w:rPr>
        <w:t>shared</w:t>
      </w:r>
      <w:r w:rsidR="008A7F5F">
        <w:rPr>
          <w:rFonts w:ascii="Times New Roman" w:hAnsi="Times New Roman" w:cs="Times New Roman"/>
          <w:sz w:val="24"/>
          <w:szCs w:val="24"/>
        </w:rPr>
        <w:t xml:space="preserve"> from their physician</w:t>
      </w:r>
      <w:r w:rsidR="00934676">
        <w:rPr>
          <w:rFonts w:ascii="Times New Roman" w:hAnsi="Times New Roman" w:cs="Times New Roman"/>
          <w:sz w:val="24"/>
          <w:szCs w:val="24"/>
        </w:rPr>
        <w:t>s</w:t>
      </w:r>
      <w:r w:rsidR="008A7F5F">
        <w:rPr>
          <w:rFonts w:ascii="Times New Roman" w:hAnsi="Times New Roman" w:cs="Times New Roman"/>
          <w:sz w:val="24"/>
          <w:szCs w:val="24"/>
        </w:rPr>
        <w:t xml:space="preserve"> lead to active health care </w:t>
      </w:r>
      <w:r w:rsidR="001F5293">
        <w:rPr>
          <w:rFonts w:ascii="Times New Roman" w:hAnsi="Times New Roman" w:cs="Times New Roman"/>
          <w:sz w:val="24"/>
          <w:szCs w:val="24"/>
        </w:rPr>
        <w:t>participation. All</w:t>
      </w:r>
      <w:r w:rsidR="00934676">
        <w:rPr>
          <w:rFonts w:ascii="Times New Roman" w:hAnsi="Times New Roman" w:cs="Times New Roman"/>
          <w:sz w:val="24"/>
          <w:szCs w:val="24"/>
        </w:rPr>
        <w:t xml:space="preserve"> the </w:t>
      </w:r>
      <w:r w:rsidR="001F5293">
        <w:rPr>
          <w:rFonts w:ascii="Times New Roman" w:hAnsi="Times New Roman" w:cs="Times New Roman"/>
          <w:sz w:val="24"/>
          <w:szCs w:val="24"/>
        </w:rPr>
        <w:t>participants</w:t>
      </w:r>
      <w:r w:rsidR="00934676">
        <w:rPr>
          <w:rFonts w:ascii="Times New Roman" w:hAnsi="Times New Roman" w:cs="Times New Roman"/>
          <w:sz w:val="24"/>
          <w:szCs w:val="24"/>
        </w:rPr>
        <w:t xml:space="preserve"> in </w:t>
      </w:r>
      <w:r w:rsidR="001F5293">
        <w:rPr>
          <w:rFonts w:ascii="Times New Roman" w:hAnsi="Times New Roman" w:cs="Times New Roman"/>
          <w:sz w:val="24"/>
          <w:szCs w:val="24"/>
        </w:rPr>
        <w:t>focus</w:t>
      </w:r>
      <w:r w:rsidR="00934676">
        <w:rPr>
          <w:rFonts w:ascii="Times New Roman" w:hAnsi="Times New Roman" w:cs="Times New Roman"/>
          <w:sz w:val="24"/>
          <w:szCs w:val="24"/>
        </w:rPr>
        <w:t xml:space="preserve"> </w:t>
      </w:r>
      <w:r w:rsidR="001F5293">
        <w:rPr>
          <w:rFonts w:ascii="Times New Roman" w:hAnsi="Times New Roman" w:cs="Times New Roman"/>
          <w:sz w:val="24"/>
          <w:szCs w:val="24"/>
        </w:rPr>
        <w:t>groups</w:t>
      </w:r>
      <w:r w:rsidR="00934676">
        <w:rPr>
          <w:rFonts w:ascii="Times New Roman" w:hAnsi="Times New Roman" w:cs="Times New Roman"/>
          <w:sz w:val="24"/>
          <w:szCs w:val="24"/>
        </w:rPr>
        <w:t xml:space="preserve"> share their records to put under use </w:t>
      </w:r>
      <w:r w:rsidR="001F5293">
        <w:rPr>
          <w:rFonts w:ascii="Times New Roman" w:hAnsi="Times New Roman" w:cs="Times New Roman"/>
          <w:sz w:val="24"/>
          <w:szCs w:val="24"/>
        </w:rPr>
        <w:t>through</w:t>
      </w:r>
      <w:r w:rsidR="00934676">
        <w:rPr>
          <w:rFonts w:ascii="Times New Roman" w:hAnsi="Times New Roman" w:cs="Times New Roman"/>
          <w:sz w:val="24"/>
          <w:szCs w:val="24"/>
        </w:rPr>
        <w:t xml:space="preserve"> </w:t>
      </w:r>
      <w:r w:rsidR="001F5293">
        <w:rPr>
          <w:rFonts w:ascii="Times New Roman" w:hAnsi="Times New Roman" w:cs="Times New Roman"/>
          <w:sz w:val="24"/>
          <w:szCs w:val="24"/>
        </w:rPr>
        <w:t>learning</w:t>
      </w:r>
      <w:r w:rsidR="00934676">
        <w:rPr>
          <w:rFonts w:ascii="Times New Roman" w:hAnsi="Times New Roman" w:cs="Times New Roman"/>
          <w:sz w:val="24"/>
          <w:szCs w:val="24"/>
        </w:rPr>
        <w:t xml:space="preserve"> more about their </w:t>
      </w:r>
      <w:r w:rsidR="001F5293">
        <w:rPr>
          <w:rFonts w:ascii="Times New Roman" w:hAnsi="Times New Roman" w:cs="Times New Roman"/>
          <w:sz w:val="24"/>
          <w:szCs w:val="24"/>
        </w:rPr>
        <w:t>health</w:t>
      </w:r>
      <w:r w:rsidR="00934676">
        <w:rPr>
          <w:rFonts w:ascii="Times New Roman" w:hAnsi="Times New Roman" w:cs="Times New Roman"/>
          <w:sz w:val="24"/>
          <w:szCs w:val="24"/>
        </w:rPr>
        <w:t xml:space="preserve"> </w:t>
      </w:r>
      <w:r w:rsidR="001F5293">
        <w:rPr>
          <w:rFonts w:ascii="Times New Roman" w:hAnsi="Times New Roman" w:cs="Times New Roman"/>
          <w:sz w:val="24"/>
          <w:szCs w:val="24"/>
        </w:rPr>
        <w:t>issues, get</w:t>
      </w:r>
      <w:r w:rsidR="00934676">
        <w:rPr>
          <w:rFonts w:ascii="Times New Roman" w:hAnsi="Times New Roman" w:cs="Times New Roman"/>
          <w:sz w:val="24"/>
          <w:szCs w:val="24"/>
        </w:rPr>
        <w:t xml:space="preserve"> more </w:t>
      </w:r>
      <w:r w:rsidR="001F5293">
        <w:rPr>
          <w:rFonts w:ascii="Times New Roman" w:hAnsi="Times New Roman" w:cs="Times New Roman"/>
          <w:sz w:val="24"/>
          <w:szCs w:val="24"/>
        </w:rPr>
        <w:t>knowledge</w:t>
      </w:r>
      <w:r w:rsidR="00934676">
        <w:rPr>
          <w:rFonts w:ascii="Times New Roman" w:hAnsi="Times New Roman" w:cs="Times New Roman"/>
          <w:sz w:val="24"/>
          <w:szCs w:val="24"/>
        </w:rPr>
        <w:t xml:space="preserve"> about all the </w:t>
      </w:r>
      <w:r w:rsidR="001F5293">
        <w:rPr>
          <w:rFonts w:ascii="Times New Roman" w:hAnsi="Times New Roman" w:cs="Times New Roman"/>
          <w:sz w:val="24"/>
          <w:szCs w:val="24"/>
        </w:rPr>
        <w:t>viewers</w:t>
      </w:r>
      <w:r w:rsidR="00934676">
        <w:rPr>
          <w:rFonts w:ascii="Times New Roman" w:hAnsi="Times New Roman" w:cs="Times New Roman"/>
          <w:sz w:val="24"/>
          <w:szCs w:val="24"/>
        </w:rPr>
        <w:t xml:space="preserve"> that the providers </w:t>
      </w:r>
      <w:r w:rsidR="001F5293">
        <w:rPr>
          <w:rFonts w:ascii="Times New Roman" w:hAnsi="Times New Roman" w:cs="Times New Roman"/>
          <w:sz w:val="24"/>
          <w:szCs w:val="24"/>
        </w:rPr>
        <w:t>give, and</w:t>
      </w:r>
      <w:r w:rsidR="00934676">
        <w:rPr>
          <w:rFonts w:ascii="Times New Roman" w:hAnsi="Times New Roman" w:cs="Times New Roman"/>
          <w:sz w:val="24"/>
          <w:szCs w:val="24"/>
        </w:rPr>
        <w:t xml:space="preserve"> recommend for themselves about their care in the di</w:t>
      </w:r>
      <w:r w:rsidR="001F5293">
        <w:rPr>
          <w:rFonts w:ascii="Times New Roman" w:hAnsi="Times New Roman" w:cs="Times New Roman"/>
          <w:sz w:val="24"/>
          <w:szCs w:val="24"/>
        </w:rPr>
        <w:t>sc</w:t>
      </w:r>
      <w:r w:rsidR="00934676">
        <w:rPr>
          <w:rFonts w:ascii="Times New Roman" w:hAnsi="Times New Roman" w:cs="Times New Roman"/>
          <w:sz w:val="24"/>
          <w:szCs w:val="24"/>
        </w:rPr>
        <w:t>ussi</w:t>
      </w:r>
      <w:r w:rsidR="001F5293">
        <w:rPr>
          <w:rFonts w:ascii="Times New Roman" w:hAnsi="Times New Roman" w:cs="Times New Roman"/>
          <w:sz w:val="24"/>
          <w:szCs w:val="24"/>
        </w:rPr>
        <w:t>o</w:t>
      </w:r>
      <w:r w:rsidR="00934676">
        <w:rPr>
          <w:rFonts w:ascii="Times New Roman" w:hAnsi="Times New Roman" w:cs="Times New Roman"/>
          <w:sz w:val="24"/>
          <w:szCs w:val="24"/>
        </w:rPr>
        <w:t xml:space="preserve">ns.When </w:t>
      </w:r>
      <w:r w:rsidR="001F5293">
        <w:rPr>
          <w:rFonts w:ascii="Times New Roman" w:hAnsi="Times New Roman" w:cs="Times New Roman"/>
          <w:sz w:val="24"/>
          <w:szCs w:val="24"/>
        </w:rPr>
        <w:t>patients</w:t>
      </w:r>
      <w:r w:rsidR="00934676">
        <w:rPr>
          <w:rFonts w:ascii="Times New Roman" w:hAnsi="Times New Roman" w:cs="Times New Roman"/>
          <w:sz w:val="24"/>
          <w:szCs w:val="24"/>
        </w:rPr>
        <w:t xml:space="preserve"> get a chance of </w:t>
      </w:r>
      <w:r w:rsidR="001F5293">
        <w:rPr>
          <w:rFonts w:ascii="Times New Roman" w:hAnsi="Times New Roman" w:cs="Times New Roman"/>
          <w:sz w:val="24"/>
          <w:szCs w:val="24"/>
        </w:rPr>
        <w:t>reading</w:t>
      </w:r>
      <w:r w:rsidR="00934676">
        <w:rPr>
          <w:rFonts w:ascii="Times New Roman" w:hAnsi="Times New Roman" w:cs="Times New Roman"/>
          <w:sz w:val="24"/>
          <w:szCs w:val="24"/>
        </w:rPr>
        <w:t xml:space="preserve"> </w:t>
      </w:r>
      <w:r w:rsidR="001F5293">
        <w:rPr>
          <w:rFonts w:ascii="Times New Roman" w:hAnsi="Times New Roman" w:cs="Times New Roman"/>
          <w:sz w:val="24"/>
          <w:szCs w:val="24"/>
        </w:rPr>
        <w:t>health</w:t>
      </w:r>
      <w:r w:rsidR="00934676">
        <w:rPr>
          <w:rFonts w:ascii="Times New Roman" w:hAnsi="Times New Roman" w:cs="Times New Roman"/>
          <w:sz w:val="24"/>
          <w:szCs w:val="24"/>
        </w:rPr>
        <w:t xml:space="preserve"> information </w:t>
      </w:r>
      <w:r w:rsidR="00934676">
        <w:rPr>
          <w:rFonts w:ascii="Times New Roman" w:hAnsi="Times New Roman" w:cs="Times New Roman"/>
          <w:sz w:val="24"/>
          <w:szCs w:val="24"/>
        </w:rPr>
        <w:lastRenderedPageBreak/>
        <w:t xml:space="preserve">without any external </w:t>
      </w:r>
      <w:r w:rsidR="001F5293">
        <w:rPr>
          <w:rFonts w:ascii="Times New Roman" w:hAnsi="Times New Roman" w:cs="Times New Roman"/>
          <w:sz w:val="24"/>
          <w:szCs w:val="24"/>
        </w:rPr>
        <w:t>pressure</w:t>
      </w:r>
      <w:r w:rsidR="00934676">
        <w:rPr>
          <w:rFonts w:ascii="Times New Roman" w:hAnsi="Times New Roman" w:cs="Times New Roman"/>
          <w:sz w:val="24"/>
          <w:szCs w:val="24"/>
        </w:rPr>
        <w:t>,</w:t>
      </w:r>
      <w:r w:rsidR="001F5293">
        <w:rPr>
          <w:rFonts w:ascii="Times New Roman" w:hAnsi="Times New Roman" w:cs="Times New Roman"/>
          <w:sz w:val="24"/>
          <w:szCs w:val="24"/>
        </w:rPr>
        <w:t xml:space="preserve"> </w:t>
      </w:r>
      <w:r w:rsidR="00934676">
        <w:rPr>
          <w:rFonts w:ascii="Times New Roman" w:hAnsi="Times New Roman" w:cs="Times New Roman"/>
          <w:sz w:val="24"/>
          <w:szCs w:val="24"/>
        </w:rPr>
        <w:t>they</w:t>
      </w:r>
      <w:r w:rsidR="001F5293">
        <w:rPr>
          <w:rFonts w:ascii="Times New Roman" w:hAnsi="Times New Roman" w:cs="Times New Roman"/>
          <w:sz w:val="24"/>
          <w:szCs w:val="24"/>
        </w:rPr>
        <w:t xml:space="preserve"> </w:t>
      </w:r>
      <w:r w:rsidR="00934676">
        <w:rPr>
          <w:rFonts w:ascii="Times New Roman" w:hAnsi="Times New Roman" w:cs="Times New Roman"/>
          <w:sz w:val="24"/>
          <w:szCs w:val="24"/>
        </w:rPr>
        <w:t xml:space="preserve">can take in understanding its content and </w:t>
      </w:r>
      <w:r w:rsidR="001F5293">
        <w:rPr>
          <w:rFonts w:ascii="Times New Roman" w:hAnsi="Times New Roman" w:cs="Times New Roman"/>
          <w:sz w:val="24"/>
          <w:szCs w:val="24"/>
        </w:rPr>
        <w:t>meaning.</w:t>
      </w:r>
      <w:r w:rsidR="00934676">
        <w:rPr>
          <w:rFonts w:ascii="Times New Roman" w:hAnsi="Times New Roman" w:cs="Times New Roman"/>
          <w:sz w:val="24"/>
          <w:szCs w:val="24"/>
        </w:rPr>
        <w:t xml:space="preserve"> </w:t>
      </w:r>
      <w:r w:rsidR="001F5293">
        <w:rPr>
          <w:rFonts w:ascii="Times New Roman" w:hAnsi="Times New Roman" w:cs="Times New Roman"/>
          <w:sz w:val="24"/>
          <w:szCs w:val="24"/>
        </w:rPr>
        <w:t>T</w:t>
      </w:r>
      <w:r w:rsidR="00934676">
        <w:rPr>
          <w:rFonts w:ascii="Times New Roman" w:hAnsi="Times New Roman" w:cs="Times New Roman"/>
          <w:sz w:val="24"/>
          <w:szCs w:val="24"/>
        </w:rPr>
        <w:t xml:space="preserve">he records provided are also online </w:t>
      </w:r>
      <w:r w:rsidR="001F5293">
        <w:rPr>
          <w:rFonts w:ascii="Times New Roman" w:hAnsi="Times New Roman" w:cs="Times New Roman"/>
          <w:sz w:val="24"/>
          <w:szCs w:val="24"/>
        </w:rPr>
        <w:t>starting</w:t>
      </w:r>
      <w:r w:rsidR="00934676">
        <w:rPr>
          <w:rFonts w:ascii="Times New Roman" w:hAnsi="Times New Roman" w:cs="Times New Roman"/>
          <w:sz w:val="24"/>
          <w:szCs w:val="24"/>
        </w:rPr>
        <w:t xml:space="preserve"> place </w:t>
      </w:r>
      <w:r w:rsidR="005A27FA">
        <w:rPr>
          <w:rFonts w:ascii="Times New Roman" w:hAnsi="Times New Roman" w:cs="Times New Roman"/>
          <w:sz w:val="24"/>
          <w:szCs w:val="24"/>
        </w:rPr>
        <w:t xml:space="preserve">research. There is perfection in healthcare technology and that connects to the online portals that patients use. Although many promises on great healthcare benefits are promised, there are some challenges are coming into the picture and all providers should work on making sure that they overcome all of them and make the portals more effective to </w:t>
      </w:r>
      <w:r w:rsidR="007F1228">
        <w:rPr>
          <w:rFonts w:ascii="Times New Roman" w:hAnsi="Times New Roman" w:cs="Times New Roman"/>
          <w:sz w:val="24"/>
          <w:szCs w:val="24"/>
        </w:rPr>
        <w:t>use. Patient engagement in their portals will be increased by a strategy that is developed carefully and through education.</w:t>
      </w:r>
    </w:p>
    <w:p w14:paraId="7248E88C" w14:textId="720E35A6" w:rsidR="00F950F5" w:rsidRDefault="00F950F5" w:rsidP="00362080">
      <w:pPr>
        <w:spacing w:line="480" w:lineRule="auto"/>
        <w:rPr>
          <w:rFonts w:ascii="Times New Roman" w:hAnsi="Times New Roman" w:cs="Times New Roman"/>
          <w:sz w:val="24"/>
          <w:szCs w:val="24"/>
        </w:rPr>
      </w:pPr>
    </w:p>
    <w:p w14:paraId="262D05A3" w14:textId="283DFA16" w:rsidR="00F950F5" w:rsidRDefault="00F950F5" w:rsidP="00362080">
      <w:pPr>
        <w:spacing w:line="480" w:lineRule="auto"/>
        <w:rPr>
          <w:rFonts w:ascii="Times New Roman" w:hAnsi="Times New Roman" w:cs="Times New Roman"/>
          <w:sz w:val="24"/>
          <w:szCs w:val="24"/>
        </w:rPr>
      </w:pPr>
    </w:p>
    <w:p w14:paraId="6CAFD67C" w14:textId="30C4519A" w:rsidR="00F950F5" w:rsidRDefault="00F950F5" w:rsidP="00362080">
      <w:pPr>
        <w:spacing w:line="480" w:lineRule="auto"/>
        <w:rPr>
          <w:rFonts w:ascii="Times New Roman" w:hAnsi="Times New Roman" w:cs="Times New Roman"/>
          <w:sz w:val="24"/>
          <w:szCs w:val="24"/>
        </w:rPr>
      </w:pPr>
    </w:p>
    <w:p w14:paraId="767B52D7" w14:textId="77777777" w:rsidR="00F950F5" w:rsidRDefault="00F950F5" w:rsidP="00362080">
      <w:pPr>
        <w:spacing w:line="480" w:lineRule="auto"/>
        <w:rPr>
          <w:rFonts w:ascii="Times New Roman" w:hAnsi="Times New Roman" w:cs="Times New Roman"/>
          <w:sz w:val="24"/>
          <w:szCs w:val="24"/>
        </w:rPr>
      </w:pPr>
    </w:p>
    <w:p w14:paraId="4C9BE50C" w14:textId="13AEE1EB" w:rsidR="00BD6A5D" w:rsidRDefault="00BD6A5D" w:rsidP="00362080">
      <w:pPr>
        <w:spacing w:line="480" w:lineRule="auto"/>
        <w:rPr>
          <w:rFonts w:ascii="Times New Roman" w:hAnsi="Times New Roman" w:cs="Times New Roman"/>
          <w:sz w:val="24"/>
          <w:szCs w:val="24"/>
        </w:rPr>
      </w:pPr>
    </w:p>
    <w:p w14:paraId="371D9EB5" w14:textId="77777777" w:rsidR="00BD6A5D" w:rsidRDefault="00BD6A5D" w:rsidP="00362080">
      <w:pPr>
        <w:spacing w:line="480" w:lineRule="auto"/>
        <w:rPr>
          <w:rFonts w:ascii="Times New Roman" w:hAnsi="Times New Roman" w:cs="Times New Roman"/>
          <w:sz w:val="24"/>
          <w:szCs w:val="24"/>
        </w:rPr>
      </w:pPr>
    </w:p>
    <w:p w14:paraId="41B37737" w14:textId="1CF14FD3" w:rsidR="00E20B7D" w:rsidRDefault="00E20B7D" w:rsidP="00362080">
      <w:pPr>
        <w:spacing w:line="480" w:lineRule="auto"/>
        <w:rPr>
          <w:rFonts w:ascii="Times New Roman" w:hAnsi="Times New Roman" w:cs="Times New Roman"/>
          <w:sz w:val="24"/>
          <w:szCs w:val="24"/>
        </w:rPr>
      </w:pPr>
    </w:p>
    <w:p w14:paraId="70901922" w14:textId="63211221" w:rsidR="00E20B7D" w:rsidRDefault="00E20B7D" w:rsidP="00362080">
      <w:pPr>
        <w:spacing w:line="480" w:lineRule="auto"/>
        <w:rPr>
          <w:rFonts w:ascii="Times New Roman" w:hAnsi="Times New Roman" w:cs="Times New Roman"/>
          <w:sz w:val="24"/>
          <w:szCs w:val="24"/>
        </w:rPr>
      </w:pPr>
    </w:p>
    <w:p w14:paraId="06C161AB" w14:textId="43CCA341" w:rsidR="00E20B7D" w:rsidRDefault="00E20B7D" w:rsidP="00362080">
      <w:pPr>
        <w:spacing w:line="480" w:lineRule="auto"/>
        <w:rPr>
          <w:rFonts w:ascii="Times New Roman" w:hAnsi="Times New Roman" w:cs="Times New Roman"/>
          <w:sz w:val="24"/>
          <w:szCs w:val="24"/>
        </w:rPr>
      </w:pPr>
    </w:p>
    <w:p w14:paraId="7D1E500C" w14:textId="77777777" w:rsidR="00745C77" w:rsidRDefault="00745C77" w:rsidP="00745C77">
      <w:pPr>
        <w:spacing w:line="480" w:lineRule="auto"/>
        <w:ind w:left="720" w:hanging="720"/>
        <w:rPr>
          <w:rFonts w:ascii="Times New Roman" w:hAnsi="Times New Roman" w:cs="Times New Roman"/>
          <w:sz w:val="24"/>
          <w:szCs w:val="24"/>
        </w:rPr>
      </w:pPr>
    </w:p>
    <w:p w14:paraId="0EF1CFAD" w14:textId="77777777" w:rsidR="00745C77" w:rsidRDefault="00745C77" w:rsidP="00745C77">
      <w:pPr>
        <w:spacing w:line="480" w:lineRule="auto"/>
        <w:ind w:left="720" w:hanging="720"/>
        <w:rPr>
          <w:rFonts w:ascii="Times New Roman" w:hAnsi="Times New Roman" w:cs="Times New Roman"/>
          <w:sz w:val="24"/>
          <w:szCs w:val="24"/>
        </w:rPr>
      </w:pPr>
    </w:p>
    <w:p w14:paraId="6DB8E84D" w14:textId="32F5C841" w:rsidR="00745C77" w:rsidRDefault="00745C77" w:rsidP="00745C77">
      <w:pPr>
        <w:spacing w:line="480" w:lineRule="auto"/>
        <w:ind w:left="720" w:hanging="720"/>
        <w:rPr>
          <w:rFonts w:ascii="Times New Roman" w:hAnsi="Times New Roman" w:cs="Times New Roman"/>
          <w:sz w:val="24"/>
          <w:szCs w:val="24"/>
        </w:rPr>
      </w:pPr>
    </w:p>
    <w:p w14:paraId="5D363BCD" w14:textId="77777777" w:rsidR="00A2208E" w:rsidRDefault="00A2208E" w:rsidP="00322ADE">
      <w:pPr>
        <w:spacing w:line="480" w:lineRule="auto"/>
        <w:ind w:left="720" w:hanging="720"/>
        <w:jc w:val="center"/>
        <w:rPr>
          <w:rFonts w:ascii="Times New Roman" w:hAnsi="Times New Roman" w:cs="Times New Roman"/>
          <w:sz w:val="24"/>
          <w:szCs w:val="24"/>
        </w:rPr>
      </w:pPr>
    </w:p>
    <w:p w14:paraId="1A102FB9" w14:textId="3D861DE9" w:rsidR="00322ADE" w:rsidRDefault="008A7F5F" w:rsidP="00322AD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9B4C49C" w14:textId="77777777" w:rsidR="00745C77" w:rsidRDefault="008A7F5F" w:rsidP="00745C77">
      <w:pPr>
        <w:spacing w:line="480" w:lineRule="auto"/>
        <w:ind w:left="720" w:hanging="720"/>
        <w:rPr>
          <w:rFonts w:ascii="Times New Roman" w:hAnsi="Times New Roman" w:cs="Times New Roman"/>
          <w:sz w:val="24"/>
          <w:szCs w:val="24"/>
        </w:rPr>
      </w:pPr>
      <w:r w:rsidRPr="00740578">
        <w:rPr>
          <w:rFonts w:ascii="Times New Roman" w:hAnsi="Times New Roman" w:cs="Times New Roman"/>
          <w:sz w:val="24"/>
          <w:szCs w:val="24"/>
        </w:rPr>
        <w:t>Ali, S. B., Romero, J., Morrison, K., Hafeez, B., &amp; Ancker, J. S. (2018). Focus section health IT usability: applying a task-technology fit model to adapt an electronic patient portal for patient work. Applied clinical informatics, 9(01), 174-184.</w:t>
      </w:r>
    </w:p>
    <w:p w14:paraId="56E79194" w14:textId="77777777" w:rsidR="00745C77" w:rsidRDefault="008A7F5F" w:rsidP="00745C77">
      <w:pPr>
        <w:spacing w:line="480" w:lineRule="auto"/>
        <w:ind w:left="720" w:hanging="720"/>
        <w:rPr>
          <w:rFonts w:ascii="Times New Roman" w:hAnsi="Times New Roman" w:cs="Times New Roman"/>
          <w:sz w:val="24"/>
          <w:szCs w:val="24"/>
        </w:rPr>
      </w:pPr>
      <w:r w:rsidRPr="003A3215">
        <w:rPr>
          <w:rFonts w:ascii="Times New Roman" w:hAnsi="Times New Roman" w:cs="Times New Roman"/>
          <w:sz w:val="24"/>
          <w:szCs w:val="24"/>
        </w:rPr>
        <w:t>Emont, S. (2011). Measuring the impact of patient portals. California Healthcare Foundation, 1-20.</w:t>
      </w:r>
    </w:p>
    <w:p w14:paraId="0CC8ACBE" w14:textId="77777777" w:rsidR="00745C77" w:rsidRDefault="008A7F5F" w:rsidP="00745C77">
      <w:pPr>
        <w:spacing w:line="480" w:lineRule="auto"/>
        <w:ind w:left="720" w:hanging="720"/>
        <w:rPr>
          <w:rFonts w:ascii="Times New Roman" w:hAnsi="Times New Roman" w:cs="Times New Roman"/>
          <w:sz w:val="24"/>
          <w:szCs w:val="24"/>
        </w:rPr>
      </w:pPr>
      <w:r w:rsidRPr="00745C77">
        <w:rPr>
          <w:rFonts w:ascii="Times New Roman" w:hAnsi="Times New Roman" w:cs="Times New Roman"/>
          <w:sz w:val="24"/>
          <w:szCs w:val="24"/>
        </w:rPr>
        <w:t>Hefner, J. L., Sieck, C. J., &amp; McAlearney, A. S. (2018). Training to optimize collaborative use of an inpatient portal. Applied clinical informatics, 9(03), 558-564.</w:t>
      </w:r>
    </w:p>
    <w:p w14:paraId="09979D90" w14:textId="77777777" w:rsidR="00745C77" w:rsidRDefault="008A7F5F" w:rsidP="00745C77">
      <w:pPr>
        <w:spacing w:line="480" w:lineRule="auto"/>
        <w:ind w:left="720" w:hanging="720"/>
        <w:rPr>
          <w:rFonts w:ascii="Times New Roman" w:hAnsi="Times New Roman" w:cs="Times New Roman"/>
          <w:sz w:val="24"/>
          <w:szCs w:val="24"/>
        </w:rPr>
      </w:pPr>
      <w:r w:rsidRPr="00922B86">
        <w:rPr>
          <w:rFonts w:ascii="Times New Roman" w:hAnsi="Times New Roman" w:cs="Times New Roman"/>
          <w:sz w:val="24"/>
          <w:szCs w:val="24"/>
        </w:rPr>
        <w:t>Irizarry, T., Shoemake, J., Nilsen, M. L., Czaja, S., Beach, S., &amp; Dabbs, A. D. (2017). Patient portals as a tool for health care engagement: a mixed-method study of older adults with varying levels of health literacy and prior patient portal use. Journal of medical Internet research, 19(3), e99.</w:t>
      </w:r>
    </w:p>
    <w:p w14:paraId="18845B0E" w14:textId="77777777" w:rsidR="00745C77" w:rsidRDefault="008A7F5F" w:rsidP="00745C77">
      <w:pPr>
        <w:spacing w:line="480" w:lineRule="auto"/>
        <w:ind w:left="720" w:hanging="720"/>
        <w:rPr>
          <w:rFonts w:ascii="Times New Roman" w:hAnsi="Times New Roman" w:cs="Times New Roman"/>
          <w:sz w:val="24"/>
          <w:szCs w:val="24"/>
        </w:rPr>
      </w:pPr>
      <w:r w:rsidRPr="00501784">
        <w:rPr>
          <w:rFonts w:ascii="Times New Roman" w:hAnsi="Times New Roman" w:cs="Times New Roman"/>
          <w:sz w:val="24"/>
          <w:szCs w:val="24"/>
        </w:rPr>
        <w:t>Ryan, B. L., Brown, J. B., Terry, A., Cejic, S., Stewart, M., &amp; Thind, A. (2016). Implementing and using a patient portal: a qualitative exploration of patient and provider perspectives on engaging patients. Journal of innovation in health informatics, 23(2), 534-540.</w:t>
      </w:r>
    </w:p>
    <w:p w14:paraId="54164168" w14:textId="0A7B88B8" w:rsidR="00362080" w:rsidRPr="00401283" w:rsidRDefault="008A7F5F" w:rsidP="00322ADE">
      <w:pPr>
        <w:spacing w:line="480" w:lineRule="auto"/>
        <w:ind w:left="720" w:hanging="720"/>
        <w:rPr>
          <w:rFonts w:ascii="Times New Roman" w:hAnsi="Times New Roman" w:cs="Times New Roman"/>
          <w:sz w:val="24"/>
          <w:szCs w:val="24"/>
        </w:rPr>
      </w:pPr>
      <w:r w:rsidRPr="00922B86">
        <w:rPr>
          <w:rFonts w:ascii="Times New Roman" w:hAnsi="Times New Roman" w:cs="Times New Roman"/>
          <w:sz w:val="24"/>
          <w:szCs w:val="24"/>
        </w:rPr>
        <w:t>Sun, S., Zhou, X., Denny, J. C., Rosenbloom, T. S., &amp; Xu, H. (2013, April). Messaging to your doctors: understanding patient-provider communications via a portal system. In Proceedings of the SIGCHI Conference on Human Factors in Computing Systems (pp. 1739-1748).</w:t>
      </w:r>
    </w:p>
    <w:sectPr w:rsidR="00362080" w:rsidRPr="00401283" w:rsidSect="007F12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8A0CA" w14:textId="77777777" w:rsidR="004E072B" w:rsidRDefault="004E072B">
      <w:pPr>
        <w:spacing w:after="0" w:line="240" w:lineRule="auto"/>
      </w:pPr>
      <w:r>
        <w:separator/>
      </w:r>
    </w:p>
  </w:endnote>
  <w:endnote w:type="continuationSeparator" w:id="0">
    <w:p w14:paraId="2D59245E" w14:textId="77777777" w:rsidR="004E072B" w:rsidRDefault="004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ED5E3" w14:textId="77777777" w:rsidR="004E072B" w:rsidRDefault="004E072B">
      <w:pPr>
        <w:spacing w:after="0" w:line="240" w:lineRule="auto"/>
      </w:pPr>
      <w:r>
        <w:separator/>
      </w:r>
    </w:p>
  </w:footnote>
  <w:footnote w:type="continuationSeparator" w:id="0">
    <w:p w14:paraId="601BBE18" w14:textId="77777777" w:rsidR="004E072B" w:rsidRDefault="004E0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44805128"/>
      <w:docPartObj>
        <w:docPartGallery w:val="Page Numbers (Top of Page)"/>
        <w:docPartUnique/>
      </w:docPartObj>
    </w:sdtPr>
    <w:sdtEndPr>
      <w:rPr>
        <w:noProof/>
      </w:rPr>
    </w:sdtEndPr>
    <w:sdtContent>
      <w:p w14:paraId="633BAFD5" w14:textId="0964FE34" w:rsidR="007F1228" w:rsidRPr="007F1228" w:rsidRDefault="008A7F5F">
        <w:pPr>
          <w:pStyle w:val="Header"/>
          <w:rPr>
            <w:rFonts w:ascii="Times New Roman" w:hAnsi="Times New Roman" w:cs="Times New Roman"/>
            <w:sz w:val="24"/>
            <w:szCs w:val="24"/>
          </w:rPr>
        </w:pPr>
        <w:r w:rsidRPr="007F1228">
          <w:rPr>
            <w:rFonts w:ascii="Times New Roman" w:hAnsi="Times New Roman" w:cs="Times New Roman"/>
            <w:sz w:val="24"/>
            <w:szCs w:val="24"/>
          </w:rPr>
          <w:t xml:space="preserve">PATIENT PORTAL </w:t>
        </w:r>
        <w:r w:rsidRPr="007F1228">
          <w:rPr>
            <w:rFonts w:ascii="Times New Roman" w:hAnsi="Times New Roman" w:cs="Times New Roman"/>
            <w:sz w:val="24"/>
            <w:szCs w:val="24"/>
          </w:rPr>
          <w:tab/>
        </w:r>
        <w:r w:rsidRPr="007F1228">
          <w:rPr>
            <w:rFonts w:ascii="Times New Roman" w:hAnsi="Times New Roman" w:cs="Times New Roman"/>
            <w:sz w:val="24"/>
            <w:szCs w:val="24"/>
          </w:rPr>
          <w:tab/>
        </w:r>
        <w:r w:rsidRPr="007F1228">
          <w:rPr>
            <w:rFonts w:ascii="Times New Roman" w:hAnsi="Times New Roman" w:cs="Times New Roman"/>
            <w:sz w:val="24"/>
            <w:szCs w:val="24"/>
          </w:rPr>
          <w:fldChar w:fldCharType="begin"/>
        </w:r>
        <w:r w:rsidRPr="007F1228">
          <w:rPr>
            <w:rFonts w:ascii="Times New Roman" w:hAnsi="Times New Roman" w:cs="Times New Roman"/>
            <w:sz w:val="24"/>
            <w:szCs w:val="24"/>
          </w:rPr>
          <w:instrText xml:space="preserve"> PAGE   \* MERGEFORMAT </w:instrText>
        </w:r>
        <w:r w:rsidRPr="007F1228">
          <w:rPr>
            <w:rFonts w:ascii="Times New Roman" w:hAnsi="Times New Roman" w:cs="Times New Roman"/>
            <w:sz w:val="24"/>
            <w:szCs w:val="24"/>
          </w:rPr>
          <w:fldChar w:fldCharType="separate"/>
        </w:r>
        <w:r w:rsidR="00E01EDC">
          <w:rPr>
            <w:rFonts w:ascii="Times New Roman" w:hAnsi="Times New Roman" w:cs="Times New Roman"/>
            <w:noProof/>
            <w:sz w:val="24"/>
            <w:szCs w:val="24"/>
          </w:rPr>
          <w:t>4</w:t>
        </w:r>
        <w:r w:rsidRPr="007F1228">
          <w:rPr>
            <w:rFonts w:ascii="Times New Roman" w:hAnsi="Times New Roman" w:cs="Times New Roman"/>
            <w:noProof/>
            <w:sz w:val="24"/>
            <w:szCs w:val="24"/>
          </w:rPr>
          <w:fldChar w:fldCharType="end"/>
        </w:r>
      </w:p>
    </w:sdtContent>
  </w:sdt>
  <w:p w14:paraId="608F9547" w14:textId="77777777" w:rsidR="007F1228" w:rsidRDefault="007F122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779D4" w14:textId="257BF1A5" w:rsidR="007F1228" w:rsidRPr="007F1228" w:rsidRDefault="008A7F5F">
    <w:pPr>
      <w:pStyle w:val="Header"/>
      <w:rPr>
        <w:rFonts w:ascii="Times New Roman" w:hAnsi="Times New Roman" w:cs="Times New Roman"/>
        <w:sz w:val="24"/>
        <w:szCs w:val="24"/>
      </w:rPr>
    </w:pPr>
    <w:r w:rsidRPr="007F1228">
      <w:rPr>
        <w:rFonts w:ascii="Times New Roman" w:hAnsi="Times New Roman" w:cs="Times New Roman"/>
        <w:sz w:val="24"/>
        <w:szCs w:val="24"/>
      </w:rPr>
      <w:t xml:space="preserve">Running head: PATIENT PORTAL </w:t>
    </w:r>
    <w:r w:rsidRPr="007F1228">
      <w:rPr>
        <w:rFonts w:ascii="Times New Roman" w:hAnsi="Times New Roman" w:cs="Times New Roman"/>
        <w:sz w:val="24"/>
        <w:szCs w:val="24"/>
      </w:rPr>
      <w:tab/>
    </w:r>
    <w:r w:rsidRPr="007F122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283"/>
    <w:rsid w:val="00085B3C"/>
    <w:rsid w:val="000E6B15"/>
    <w:rsid w:val="00140976"/>
    <w:rsid w:val="0018121B"/>
    <w:rsid w:val="00196D21"/>
    <w:rsid w:val="001A1171"/>
    <w:rsid w:val="001E56B5"/>
    <w:rsid w:val="001F5293"/>
    <w:rsid w:val="002179D4"/>
    <w:rsid w:val="00236444"/>
    <w:rsid w:val="00282DC4"/>
    <w:rsid w:val="00322ADE"/>
    <w:rsid w:val="00346B3A"/>
    <w:rsid w:val="00362080"/>
    <w:rsid w:val="00395DF9"/>
    <w:rsid w:val="003A3215"/>
    <w:rsid w:val="003A72B9"/>
    <w:rsid w:val="003F67A6"/>
    <w:rsid w:val="00401283"/>
    <w:rsid w:val="0042598C"/>
    <w:rsid w:val="00485F84"/>
    <w:rsid w:val="004E072B"/>
    <w:rsid w:val="004F57BD"/>
    <w:rsid w:val="00501784"/>
    <w:rsid w:val="00545E06"/>
    <w:rsid w:val="00594134"/>
    <w:rsid w:val="005A27FA"/>
    <w:rsid w:val="005B484B"/>
    <w:rsid w:val="005F76D7"/>
    <w:rsid w:val="006417B8"/>
    <w:rsid w:val="00645FF6"/>
    <w:rsid w:val="00740578"/>
    <w:rsid w:val="00745C77"/>
    <w:rsid w:val="007F1228"/>
    <w:rsid w:val="008413D1"/>
    <w:rsid w:val="00866A8E"/>
    <w:rsid w:val="008A4032"/>
    <w:rsid w:val="008A7F5F"/>
    <w:rsid w:val="00922B86"/>
    <w:rsid w:val="00934676"/>
    <w:rsid w:val="00934F93"/>
    <w:rsid w:val="009D6F75"/>
    <w:rsid w:val="009E32FA"/>
    <w:rsid w:val="00A2208E"/>
    <w:rsid w:val="00A62AB7"/>
    <w:rsid w:val="00AF6F6B"/>
    <w:rsid w:val="00BC45BE"/>
    <w:rsid w:val="00BD6A5D"/>
    <w:rsid w:val="00D11475"/>
    <w:rsid w:val="00E01EDC"/>
    <w:rsid w:val="00E102D4"/>
    <w:rsid w:val="00E20B7D"/>
    <w:rsid w:val="00EC5093"/>
    <w:rsid w:val="00F47CD3"/>
    <w:rsid w:val="00F950F5"/>
    <w:rsid w:val="00FC76D1"/>
    <w:rsid w:val="00FF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6007F"/>
  <w15:chartTrackingRefBased/>
  <w15:docId w15:val="{7202F013-BEC1-41CE-986A-ECC1E607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228"/>
  </w:style>
  <w:style w:type="paragraph" w:styleId="Footer">
    <w:name w:val="footer"/>
    <w:basedOn w:val="Normal"/>
    <w:link w:val="FooterChar"/>
    <w:uiPriority w:val="99"/>
    <w:unhideWhenUsed/>
    <w:rsid w:val="007F1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1763</Words>
  <Characters>10052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2020-03-06T10:06:00Z</dcterms:created>
  <dcterms:modified xsi:type="dcterms:W3CDTF">2020-03-06T10:06:00Z</dcterms:modified>
</cp:coreProperties>
</file>